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76C59D03"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w:t>
      </w:r>
      <w:r w:rsidR="00C72616">
        <w:rPr>
          <w:rFonts w:ascii="Arial" w:eastAsia="Batang" w:hAnsi="Arial" w:cs="Arial"/>
          <w:b/>
          <w:sz w:val="24"/>
          <w:szCs w:val="24"/>
          <w:lang w:val="de-DE"/>
        </w:rPr>
        <w:t>2</w:t>
      </w:r>
      <w:r w:rsidRPr="004E7899">
        <w:rPr>
          <w:rFonts w:ascii="Arial" w:eastAsia="Batang" w:hAnsi="Arial" w:cs="Arial"/>
          <w:b/>
          <w:sz w:val="24"/>
          <w:szCs w:val="24"/>
          <w:lang w:val="de-DE"/>
        </w:rPr>
        <w:t xml:space="preserve"> #1</w:t>
      </w:r>
      <w:r w:rsidR="00287A45">
        <w:rPr>
          <w:rFonts w:ascii="Arial" w:eastAsia="Batang" w:hAnsi="Arial" w:cs="Arial"/>
          <w:b/>
          <w:sz w:val="24"/>
          <w:szCs w:val="24"/>
          <w:lang w:val="de-DE"/>
        </w:rPr>
        <w:t>2</w:t>
      </w:r>
      <w:r w:rsidR="00094496">
        <w:rPr>
          <w:rFonts w:ascii="Arial" w:eastAsia="Batang" w:hAnsi="Arial" w:cs="Arial"/>
          <w:b/>
          <w:sz w:val="24"/>
          <w:szCs w:val="24"/>
          <w:lang w:val="de-DE"/>
        </w:rPr>
        <w:t>6</w:t>
      </w:r>
      <w:r w:rsidRPr="004E7899">
        <w:rPr>
          <w:rFonts w:ascii="Arial" w:eastAsia="Batang" w:hAnsi="Arial" w:cs="Arial"/>
          <w:b/>
          <w:sz w:val="24"/>
          <w:szCs w:val="24"/>
          <w:lang w:val="de-DE"/>
        </w:rPr>
        <w:tab/>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00094496">
        <w:rPr>
          <w:rFonts w:ascii="Arial" w:eastAsia="Batang" w:hAnsi="Arial" w:cs="Arial"/>
          <w:b/>
          <w:sz w:val="24"/>
          <w:szCs w:val="24"/>
          <w:lang w:val="de-DE"/>
        </w:rPr>
        <w:t xml:space="preserve">   </w:t>
      </w:r>
      <w:r w:rsidRPr="004E7899">
        <w:rPr>
          <w:rFonts w:ascii="Arial" w:eastAsia="Batang" w:hAnsi="Arial" w:cs="Arial"/>
          <w:b/>
          <w:bCs/>
          <w:sz w:val="24"/>
          <w:szCs w:val="24"/>
          <w:lang w:val="de-DE"/>
        </w:rPr>
        <w:t xml:space="preserve"> </w:t>
      </w:r>
      <w:r w:rsidR="00B6078A" w:rsidRPr="00B6078A">
        <w:rPr>
          <w:rFonts w:ascii="Arial" w:eastAsia="Batang" w:hAnsi="Arial" w:cs="Arial"/>
          <w:b/>
          <w:sz w:val="24"/>
          <w:szCs w:val="24"/>
          <w:lang w:val="de-DE"/>
        </w:rPr>
        <w:t>R</w:t>
      </w:r>
      <w:r w:rsidR="00C72616">
        <w:rPr>
          <w:rFonts w:ascii="Arial" w:eastAsia="Batang" w:hAnsi="Arial" w:cs="Arial"/>
          <w:b/>
          <w:sz w:val="24"/>
          <w:szCs w:val="24"/>
          <w:lang w:val="de-DE"/>
        </w:rPr>
        <w:t>2</w:t>
      </w:r>
      <w:r w:rsidR="00B6078A" w:rsidRPr="00B6078A">
        <w:rPr>
          <w:rFonts w:ascii="Arial" w:eastAsia="Batang" w:hAnsi="Arial" w:cs="Arial"/>
          <w:b/>
          <w:sz w:val="24"/>
          <w:szCs w:val="24"/>
          <w:lang w:val="de-DE"/>
        </w:rPr>
        <w:t>-240</w:t>
      </w:r>
      <w:r w:rsidR="00B26B1A">
        <w:rPr>
          <w:rFonts w:ascii="Arial" w:eastAsia="Batang" w:hAnsi="Arial" w:cs="Arial"/>
          <w:b/>
          <w:sz w:val="24"/>
          <w:szCs w:val="24"/>
          <w:lang w:val="de-DE"/>
        </w:rPr>
        <w:t>4864</w:t>
      </w:r>
    </w:p>
    <w:p w14:paraId="440BB4BF" w14:textId="6FE996F0" w:rsidR="00181951" w:rsidRPr="004E7899" w:rsidRDefault="00094496" w:rsidP="00AA0946">
      <w:pPr>
        <w:spacing w:after="0"/>
        <w:ind w:left="1988" w:hanging="1988"/>
        <w:jc w:val="both"/>
        <w:rPr>
          <w:rFonts w:ascii="Arial" w:hAnsi="Arial" w:cs="Arial"/>
          <w:b/>
          <w:sz w:val="24"/>
          <w:szCs w:val="24"/>
        </w:rPr>
      </w:pPr>
      <w:r>
        <w:rPr>
          <w:rFonts w:ascii="Arial" w:eastAsia="Batang" w:hAnsi="Arial" w:cs="Arial"/>
          <w:b/>
          <w:sz w:val="24"/>
          <w:szCs w:val="24"/>
          <w:lang w:val="de-DE"/>
        </w:rPr>
        <w:t>Fukuoka</w:t>
      </w:r>
      <w:r w:rsidR="00AA0946" w:rsidRPr="004E7899">
        <w:rPr>
          <w:rFonts w:ascii="Arial" w:eastAsia="Batang" w:hAnsi="Arial" w:cs="Arial"/>
          <w:b/>
          <w:sz w:val="24"/>
          <w:szCs w:val="24"/>
          <w:lang w:val="de-DE"/>
        </w:rPr>
        <w:t xml:space="preserve">, </w:t>
      </w:r>
      <w:r>
        <w:rPr>
          <w:rFonts w:ascii="Arial" w:eastAsia="Batang" w:hAnsi="Arial" w:cs="Arial"/>
          <w:b/>
          <w:sz w:val="24"/>
          <w:szCs w:val="24"/>
          <w:lang w:val="en-GB"/>
        </w:rPr>
        <w:t>Japan</w:t>
      </w:r>
      <w:r w:rsidR="00AA0946" w:rsidRPr="004E7899">
        <w:rPr>
          <w:rFonts w:ascii="Arial" w:eastAsia="Batang" w:hAnsi="Arial" w:cs="Arial"/>
          <w:b/>
          <w:sz w:val="24"/>
          <w:szCs w:val="24"/>
          <w:lang w:val="de-DE"/>
        </w:rPr>
        <w:t xml:space="preserve">, </w:t>
      </w:r>
      <w:r>
        <w:rPr>
          <w:rFonts w:ascii="Arial" w:eastAsia="Batang" w:hAnsi="Arial" w:cs="Arial"/>
          <w:b/>
          <w:sz w:val="24"/>
          <w:szCs w:val="24"/>
          <w:lang w:val="de-DE"/>
        </w:rPr>
        <w:t>May</w:t>
      </w:r>
      <w:r w:rsidR="00AA0946" w:rsidRPr="004E7899">
        <w:rPr>
          <w:rFonts w:ascii="Arial" w:eastAsia="Batang" w:hAnsi="Arial" w:cs="Arial"/>
          <w:b/>
          <w:sz w:val="24"/>
          <w:szCs w:val="24"/>
          <w:lang w:val="de-DE"/>
        </w:rPr>
        <w:t xml:space="preserve"> </w:t>
      </w:r>
      <w:r>
        <w:rPr>
          <w:rFonts w:ascii="Arial" w:eastAsia="Batang" w:hAnsi="Arial" w:cs="Arial"/>
          <w:b/>
          <w:sz w:val="24"/>
          <w:szCs w:val="24"/>
          <w:lang w:val="de-DE"/>
        </w:rPr>
        <w:t>20</w:t>
      </w:r>
      <w:r w:rsidR="00AA0946" w:rsidRPr="004E7899">
        <w:rPr>
          <w:rFonts w:ascii="Arial" w:eastAsia="Batang" w:hAnsi="Arial" w:cs="Arial"/>
          <w:b/>
          <w:sz w:val="24"/>
          <w:szCs w:val="24"/>
          <w:vertAlign w:val="superscript"/>
          <w:lang w:val="de-DE"/>
        </w:rPr>
        <w:t>th</w:t>
      </w:r>
      <w:r w:rsidR="00AA0946" w:rsidRPr="004E7899">
        <w:rPr>
          <w:rFonts w:ascii="Arial" w:eastAsia="Batang" w:hAnsi="Arial" w:cs="Arial"/>
          <w:b/>
          <w:sz w:val="24"/>
          <w:szCs w:val="24"/>
          <w:lang w:val="de-DE"/>
        </w:rPr>
        <w:t xml:space="preserve"> – </w:t>
      </w:r>
      <w:r>
        <w:rPr>
          <w:rFonts w:ascii="Arial" w:eastAsia="Batang" w:hAnsi="Arial" w:cs="Arial"/>
          <w:b/>
          <w:sz w:val="24"/>
          <w:szCs w:val="24"/>
          <w:lang w:val="de-DE"/>
        </w:rPr>
        <w:t>May</w:t>
      </w:r>
      <w:r w:rsidR="00AA0946" w:rsidRPr="004E7899">
        <w:rPr>
          <w:rFonts w:ascii="Arial" w:eastAsia="Batang" w:hAnsi="Arial" w:cs="Arial"/>
          <w:b/>
          <w:sz w:val="24"/>
          <w:szCs w:val="24"/>
          <w:lang w:val="de-DE"/>
        </w:rPr>
        <w:t xml:space="preserve"> </w:t>
      </w:r>
      <w:r>
        <w:rPr>
          <w:rFonts w:ascii="Arial" w:eastAsia="Batang" w:hAnsi="Arial" w:cs="Arial"/>
          <w:b/>
          <w:sz w:val="24"/>
          <w:szCs w:val="24"/>
          <w:lang w:val="de-DE"/>
        </w:rPr>
        <w:t>24</w:t>
      </w:r>
      <w:r w:rsidR="00287A45" w:rsidRPr="004E7899">
        <w:rPr>
          <w:rFonts w:ascii="Arial" w:eastAsia="Batang" w:hAnsi="Arial" w:cs="Arial"/>
          <w:b/>
          <w:sz w:val="24"/>
          <w:szCs w:val="24"/>
          <w:vertAlign w:val="superscript"/>
          <w:lang w:val="de-DE"/>
        </w:rPr>
        <w:t>th</w:t>
      </w:r>
      <w:r w:rsidR="00AA0946" w:rsidRPr="004E7899">
        <w:rPr>
          <w:rFonts w:ascii="Arial" w:eastAsia="Batang" w:hAnsi="Arial" w:cs="Arial"/>
          <w:b/>
          <w:sz w:val="24"/>
          <w:szCs w:val="24"/>
          <w:lang w:val="de-DE"/>
        </w:rPr>
        <w:t>, 202</w:t>
      </w:r>
      <w:r w:rsidR="00287A45">
        <w:rPr>
          <w:rFonts w:ascii="Arial" w:eastAsia="Batang" w:hAnsi="Arial" w:cs="Arial"/>
          <w:b/>
          <w:sz w:val="24"/>
          <w:szCs w:val="24"/>
          <w:lang w:val="de-DE"/>
        </w:rPr>
        <w:t>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1EFDDAA3" w14:textId="289BC5C5" w:rsidR="0059400F" w:rsidRPr="00B266B0" w:rsidRDefault="0059400F" w:rsidP="0059400F">
      <w:pPr>
        <w:pStyle w:val="CRCoverPage"/>
        <w:tabs>
          <w:tab w:val="left" w:pos="1985"/>
        </w:tabs>
        <w:rPr>
          <w:rFonts w:cs="Arial"/>
          <w:b/>
          <w:bCs/>
          <w:sz w:val="24"/>
          <w:lang w:eastAsia="ja-JP"/>
        </w:rPr>
      </w:pPr>
      <w:r w:rsidRPr="00B266B0">
        <w:rPr>
          <w:rFonts w:cs="Arial"/>
          <w:b/>
          <w:bCs/>
          <w:sz w:val="24"/>
        </w:rPr>
        <w:t>Agenda item:</w:t>
      </w:r>
      <w:r>
        <w:rPr>
          <w:rFonts w:cs="Arial"/>
          <w:b/>
          <w:bCs/>
          <w:sz w:val="24"/>
        </w:rPr>
        <w:tab/>
        <w:t>8</w:t>
      </w:r>
      <w:r>
        <w:rPr>
          <w:rFonts w:cs="Arial"/>
          <w:b/>
          <w:bCs/>
          <w:sz w:val="24"/>
          <w:lang w:eastAsia="ja-JP"/>
        </w:rPr>
        <w:t>.</w:t>
      </w:r>
      <w:r>
        <w:rPr>
          <w:rFonts w:cs="Arial"/>
          <w:b/>
          <w:bCs/>
          <w:sz w:val="24"/>
          <w:lang w:eastAsia="ja-JP"/>
        </w:rPr>
        <w:t>2</w:t>
      </w:r>
      <w:r>
        <w:rPr>
          <w:rFonts w:cs="Arial"/>
          <w:b/>
          <w:bCs/>
          <w:sz w:val="24"/>
          <w:lang w:eastAsia="ja-JP"/>
        </w:rPr>
        <w:t>.</w:t>
      </w:r>
      <w:r>
        <w:rPr>
          <w:rFonts w:cs="Arial"/>
          <w:b/>
          <w:bCs/>
          <w:sz w:val="24"/>
          <w:lang w:eastAsia="ja-JP"/>
        </w:rPr>
        <w:t>5</w:t>
      </w:r>
    </w:p>
    <w:p w14:paraId="0BB96FEB" w14:textId="11F93509" w:rsidR="0059400F" w:rsidRPr="00B266B0" w:rsidRDefault="0059400F" w:rsidP="0059400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ETRI</w:t>
      </w:r>
    </w:p>
    <w:p w14:paraId="64072F89" w14:textId="727BDEDA" w:rsidR="0059400F" w:rsidRDefault="0059400F" w:rsidP="0059400F">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59400F">
        <w:rPr>
          <w:rFonts w:ascii="Arial" w:hAnsi="Arial" w:cs="Arial"/>
          <w:b/>
          <w:bCs/>
          <w:sz w:val="24"/>
        </w:rPr>
        <w:t>Discussion on A-IoT random access procedure</w:t>
      </w:r>
    </w:p>
    <w:p w14:paraId="6180A319" w14:textId="538B5023" w:rsidR="0059400F" w:rsidRDefault="0059400F" w:rsidP="0059400F">
      <w:pPr>
        <w:spacing w:after="0"/>
        <w:ind w:left="1988" w:hanging="1988"/>
        <w:jc w:val="both"/>
        <w:rPr>
          <w:rFonts w:ascii="Arial" w:hAnsi="Arial" w:cs="Arial"/>
          <w:b/>
          <w:sz w:val="24"/>
        </w:rPr>
      </w:pPr>
      <w:r w:rsidRPr="00B266B0">
        <w:rPr>
          <w:rFonts w:ascii="Arial" w:hAnsi="Arial" w:cs="Arial"/>
          <w:b/>
          <w:bCs/>
          <w:sz w:val="24"/>
        </w:rPr>
        <w:t>Document for:</w:t>
      </w:r>
      <w:r w:rsidRPr="00B266B0">
        <w:rPr>
          <w:rFonts w:ascii="Arial" w:hAnsi="Arial" w:cs="Arial"/>
          <w:b/>
          <w:bCs/>
          <w:sz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8BBD09" w14:textId="0BD794D7" w:rsidR="00EA7259" w:rsidRDefault="00EA7259" w:rsidP="00AC7E73">
      <w:pPr>
        <w:pStyle w:val="BodyText"/>
        <w:spacing w:before="120" w:after="240"/>
        <w:rPr>
          <w:rFonts w:ascii="Times New Roman" w:hAnsi="Times New Roman"/>
          <w:sz w:val="22"/>
          <w:szCs w:val="22"/>
          <w:lang w:val="en-US" w:eastAsia="zh-CN"/>
        </w:rPr>
      </w:pPr>
      <w:r w:rsidRPr="005C2E50">
        <w:rPr>
          <w:rFonts w:ascii="Times New Roman" w:hAnsi="Times New Roman"/>
          <w:sz w:val="22"/>
          <w:szCs w:val="22"/>
          <w:lang w:val="en-US" w:eastAsia="zh-CN"/>
        </w:rPr>
        <w:t xml:space="preserve">In </w:t>
      </w:r>
      <w:r w:rsidR="00282F85" w:rsidRPr="005C2E50">
        <w:rPr>
          <w:rFonts w:ascii="Times New Roman" w:hAnsi="Times New Roman"/>
          <w:sz w:val="22"/>
          <w:szCs w:val="22"/>
          <w:lang w:val="en-US" w:eastAsia="zh-CN"/>
        </w:rPr>
        <w:t xml:space="preserve">the </w:t>
      </w:r>
      <w:r w:rsidR="00E303E2">
        <w:rPr>
          <w:rFonts w:ascii="Times New Roman" w:hAnsi="Times New Roman"/>
          <w:sz w:val="22"/>
          <w:szCs w:val="22"/>
          <w:lang w:val="en-US" w:eastAsia="zh-CN"/>
        </w:rPr>
        <w:t>last RAN2 meeting</w:t>
      </w:r>
      <w:r w:rsidRPr="005C2E50">
        <w:rPr>
          <w:rFonts w:ascii="Times New Roman" w:hAnsi="Times New Roman"/>
          <w:sz w:val="22"/>
          <w:szCs w:val="22"/>
          <w:lang w:val="en-US" w:eastAsia="zh-CN"/>
        </w:rPr>
        <w:t>, the following</w:t>
      </w:r>
      <w:r w:rsidR="00E303E2">
        <w:rPr>
          <w:rFonts w:ascii="Times New Roman" w:hAnsi="Times New Roman"/>
          <w:sz w:val="22"/>
          <w:szCs w:val="22"/>
          <w:lang w:val="en-US" w:eastAsia="zh-CN"/>
        </w:rPr>
        <w:t>s are agreed for A-IoT random access</w:t>
      </w:r>
      <w:r w:rsidR="00E303E2" w:rsidRPr="005C2E50">
        <w:rPr>
          <w:rFonts w:ascii="Times New Roman" w:hAnsi="Times New Roman"/>
          <w:sz w:val="22"/>
          <w:szCs w:val="22"/>
          <w:lang w:val="en-US" w:eastAsia="zh-CN"/>
        </w:rPr>
        <w:t xml:space="preserve"> </w:t>
      </w:r>
      <w:r w:rsidRPr="005C2E50">
        <w:rPr>
          <w:rFonts w:ascii="Times New Roman" w:hAnsi="Times New Roman"/>
          <w:sz w:val="22"/>
          <w:szCs w:val="22"/>
          <w:lang w:val="en-US" w:eastAsia="zh-CN"/>
        </w:rPr>
        <w:fldChar w:fldCharType="begin"/>
      </w:r>
      <w:r w:rsidRPr="005C2E50">
        <w:rPr>
          <w:rFonts w:ascii="Times New Roman" w:hAnsi="Times New Roman"/>
          <w:sz w:val="22"/>
          <w:szCs w:val="22"/>
          <w:lang w:val="en-US" w:eastAsia="zh-CN"/>
        </w:rPr>
        <w:instrText xml:space="preserve"> REF _Ref64378400 \r \h  \* MERGEFORMAT </w:instrText>
      </w:r>
      <w:r w:rsidRPr="005C2E50">
        <w:rPr>
          <w:rFonts w:ascii="Times New Roman" w:hAnsi="Times New Roman"/>
          <w:sz w:val="22"/>
          <w:szCs w:val="22"/>
          <w:lang w:val="en-US" w:eastAsia="zh-CN"/>
        </w:rPr>
      </w:r>
      <w:r w:rsidRPr="005C2E50">
        <w:rPr>
          <w:rFonts w:ascii="Times New Roman" w:hAnsi="Times New Roman"/>
          <w:sz w:val="22"/>
          <w:szCs w:val="22"/>
          <w:lang w:val="en-US" w:eastAsia="zh-CN"/>
        </w:rPr>
        <w:fldChar w:fldCharType="separate"/>
      </w:r>
      <w:r w:rsidR="001402CA">
        <w:rPr>
          <w:rFonts w:ascii="Times New Roman" w:hAnsi="Times New Roman"/>
          <w:sz w:val="22"/>
          <w:szCs w:val="22"/>
          <w:lang w:val="en-US" w:eastAsia="zh-CN"/>
        </w:rPr>
        <w:t>[1]</w:t>
      </w:r>
      <w:r w:rsidRPr="005C2E50">
        <w:rPr>
          <w:rFonts w:ascii="Times New Roman" w:hAnsi="Times New Roman"/>
          <w:sz w:val="22"/>
          <w:szCs w:val="22"/>
          <w:lang w:val="en-US" w:eastAsia="zh-CN"/>
        </w:rPr>
        <w:fldChar w:fldCharType="end"/>
      </w:r>
      <w:r w:rsidR="007C7BC2">
        <w:rPr>
          <w:rFonts w:ascii="Times New Roman" w:hAnsi="Times New Roman"/>
          <w:sz w:val="22"/>
          <w:szCs w:val="22"/>
          <w:lang w:val="en-US" w:eastAsia="zh-CN"/>
        </w:rPr>
        <w:t>.</w:t>
      </w:r>
    </w:p>
    <w:p w14:paraId="7DB67B8A" w14:textId="77777777" w:rsidR="00E303E2" w:rsidRPr="009000FE" w:rsidRDefault="00E303E2" w:rsidP="00E303E2">
      <w:pPr>
        <w:pStyle w:val="Doc-text2"/>
        <w:pBdr>
          <w:top w:val="single" w:sz="4" w:space="1" w:color="auto"/>
          <w:left w:val="single" w:sz="4" w:space="4" w:color="auto"/>
          <w:bottom w:val="single" w:sz="4" w:space="1" w:color="auto"/>
          <w:right w:val="single" w:sz="4" w:space="4" w:color="auto"/>
        </w:pBdr>
        <w:rPr>
          <w:b/>
          <w:bCs/>
        </w:rPr>
      </w:pPr>
      <w:r w:rsidRPr="009000FE">
        <w:rPr>
          <w:b/>
          <w:bCs/>
        </w:rPr>
        <w:t>Agreement</w:t>
      </w:r>
    </w:p>
    <w:p w14:paraId="5CAE6174" w14:textId="77777777" w:rsidR="00E303E2" w:rsidRDefault="00E303E2" w:rsidP="00E303E2">
      <w:pPr>
        <w:pStyle w:val="Doc-text2"/>
        <w:numPr>
          <w:ilvl w:val="0"/>
          <w:numId w:val="41"/>
        </w:numPr>
        <w:pBdr>
          <w:top w:val="single" w:sz="4" w:space="1" w:color="auto"/>
          <w:left w:val="single" w:sz="4" w:space="4" w:color="auto"/>
          <w:bottom w:val="single" w:sz="4" w:space="1" w:color="auto"/>
          <w:right w:val="single" w:sz="4" w:space="4" w:color="auto"/>
        </w:pBdr>
      </w:pPr>
      <w:r>
        <w:t xml:space="preserve">RAN2 confirms slotted-ALOHA is the baseline for Ambient IoT random access </w:t>
      </w:r>
    </w:p>
    <w:p w14:paraId="28DD96CE" w14:textId="77777777" w:rsidR="00E303E2" w:rsidRDefault="00E303E2" w:rsidP="00E303E2">
      <w:pPr>
        <w:pStyle w:val="Doc-text2"/>
        <w:numPr>
          <w:ilvl w:val="0"/>
          <w:numId w:val="41"/>
        </w:numPr>
        <w:pBdr>
          <w:top w:val="single" w:sz="4" w:space="1" w:color="auto"/>
          <w:left w:val="single" w:sz="4" w:space="4" w:color="auto"/>
          <w:bottom w:val="single" w:sz="4" w:space="1" w:color="auto"/>
          <w:right w:val="single" w:sz="4" w:space="4" w:color="auto"/>
        </w:pBdr>
      </w:pPr>
      <w:r>
        <w:t xml:space="preserve">We will study the support for access triggering for a single device, group of devices, or all devices.    RAN2 to discuss the contention-based and contention-free access procedures and detailed solutions. </w:t>
      </w:r>
    </w:p>
    <w:p w14:paraId="57EF1362" w14:textId="77777777" w:rsidR="00E303E2" w:rsidRDefault="00E303E2" w:rsidP="00E303E2">
      <w:pPr>
        <w:pStyle w:val="Doc-text2"/>
        <w:numPr>
          <w:ilvl w:val="0"/>
          <w:numId w:val="41"/>
        </w:numPr>
        <w:pBdr>
          <w:top w:val="single" w:sz="4" w:space="1" w:color="auto"/>
          <w:left w:val="single" w:sz="4" w:space="4" w:color="auto"/>
          <w:bottom w:val="single" w:sz="4" w:space="1" w:color="auto"/>
          <w:right w:val="single" w:sz="4" w:space="4" w:color="auto"/>
        </w:pBdr>
      </w:pPr>
      <w:r w:rsidRPr="00B06931">
        <w:t xml:space="preserve">Random Access is triggered by the reader </w:t>
      </w:r>
    </w:p>
    <w:p w14:paraId="09C77970" w14:textId="77777777" w:rsidR="00E303E2" w:rsidRDefault="00E303E2" w:rsidP="00E303E2">
      <w:pPr>
        <w:pStyle w:val="Doc-text2"/>
        <w:numPr>
          <w:ilvl w:val="0"/>
          <w:numId w:val="41"/>
        </w:numPr>
        <w:pBdr>
          <w:top w:val="single" w:sz="4" w:space="1" w:color="auto"/>
          <w:left w:val="single" w:sz="4" w:space="4" w:color="auto"/>
          <w:bottom w:val="single" w:sz="4" w:space="1" w:color="auto"/>
          <w:right w:val="single" w:sz="4" w:space="4" w:color="auto"/>
        </w:pBdr>
      </w:pPr>
      <w:r>
        <w:t xml:space="preserve">Reader provides the information that the device needs to respond to the </w:t>
      </w:r>
      <w:proofErr w:type="gramStart"/>
      <w:r>
        <w:t>random access</w:t>
      </w:r>
      <w:proofErr w:type="gramEnd"/>
      <w:r>
        <w:t xml:space="preserve"> trigger.  FFS what those parameters are</w:t>
      </w:r>
    </w:p>
    <w:p w14:paraId="448A6134" w14:textId="77777777" w:rsidR="00E303E2" w:rsidRDefault="00E303E2" w:rsidP="00E303E2">
      <w:pPr>
        <w:pStyle w:val="Doc-text2"/>
        <w:numPr>
          <w:ilvl w:val="0"/>
          <w:numId w:val="41"/>
        </w:numPr>
        <w:pBdr>
          <w:top w:val="single" w:sz="4" w:space="1" w:color="auto"/>
          <w:left w:val="single" w:sz="4" w:space="4" w:color="auto"/>
          <w:bottom w:val="single" w:sz="4" w:space="1" w:color="auto"/>
          <w:right w:val="single" w:sz="4" w:space="4" w:color="auto"/>
        </w:pBdr>
      </w:pPr>
      <w:r>
        <w:t xml:space="preserve">Study the solution and benefits of both </w:t>
      </w:r>
      <w:r w:rsidRPr="00450797">
        <w:t xml:space="preserve">2-step </w:t>
      </w:r>
      <w:r>
        <w:t xml:space="preserve">like </w:t>
      </w:r>
      <w:r w:rsidRPr="00450797">
        <w:t>random access procedure and 4-step</w:t>
      </w:r>
      <w:r>
        <w:t xml:space="preserve"> like</w:t>
      </w:r>
      <w:r w:rsidRPr="00450797">
        <w:t xml:space="preserve"> random access procedure</w:t>
      </w:r>
      <w:r>
        <w:t xml:space="preserve">.  FFS the details on each procedure and how we call it.  </w:t>
      </w:r>
    </w:p>
    <w:p w14:paraId="0BBFE57B" w14:textId="77777777" w:rsidR="00E303E2" w:rsidRDefault="00E303E2" w:rsidP="00E303E2">
      <w:pPr>
        <w:pStyle w:val="Doc-text2"/>
        <w:numPr>
          <w:ilvl w:val="0"/>
          <w:numId w:val="41"/>
        </w:numPr>
        <w:pBdr>
          <w:top w:val="single" w:sz="4" w:space="1" w:color="auto"/>
          <w:left w:val="single" w:sz="4" w:space="4" w:color="auto"/>
          <w:bottom w:val="single" w:sz="4" w:space="1" w:color="auto"/>
          <w:right w:val="single" w:sz="4" w:space="4" w:color="auto"/>
        </w:pBdr>
      </w:pPr>
      <w:r>
        <w:t>Handling of contention resolution failure and access failure at the device will be studied in RAN2, including failure detection and re-access.  FFS details</w:t>
      </w:r>
    </w:p>
    <w:p w14:paraId="10916FB5" w14:textId="3A3C8E40" w:rsidR="00E303E2" w:rsidRPr="00E303E2" w:rsidRDefault="00E303E2" w:rsidP="00E303E2">
      <w:pPr>
        <w:pStyle w:val="Doc-text2"/>
        <w:numPr>
          <w:ilvl w:val="0"/>
          <w:numId w:val="41"/>
        </w:numPr>
        <w:pBdr>
          <w:top w:val="single" w:sz="4" w:space="1" w:color="auto"/>
          <w:left w:val="single" w:sz="4" w:space="4" w:color="auto"/>
          <w:bottom w:val="single" w:sz="4" w:space="1" w:color="auto"/>
          <w:right w:val="single" w:sz="4" w:space="4" w:color="auto"/>
        </w:pBdr>
      </w:pPr>
      <w:r>
        <w:t xml:space="preserve">For the very first access message from the device to reader in random access an ID is included.  RAN2 to discuss whether a temporary identifier is included, or the permanent device ID is included (considering other WGs input as well).   </w:t>
      </w:r>
    </w:p>
    <w:p w14:paraId="5683A5D2" w14:textId="137D5138" w:rsidR="007D11B8" w:rsidRPr="00DD3CC3" w:rsidRDefault="00EA5505" w:rsidP="000215D7">
      <w:pPr>
        <w:pStyle w:val="BodyText"/>
        <w:spacing w:before="180" w:after="360"/>
        <w:rPr>
          <w:rFonts w:ascii="Times New Roman" w:hAnsi="Times New Roman"/>
          <w:sz w:val="22"/>
          <w:szCs w:val="28"/>
          <w:lang w:val="en-US" w:eastAsia="zh-CN"/>
        </w:rPr>
      </w:pPr>
      <w:r w:rsidRPr="00DD3CC3">
        <w:rPr>
          <w:rFonts w:ascii="Times New Roman" w:hAnsi="Times New Roman"/>
          <w:sz w:val="22"/>
          <w:szCs w:val="28"/>
          <w:lang w:val="en-US" w:eastAsia="zh-CN"/>
        </w:rPr>
        <w:t xml:space="preserve">In the contribution, we present our views on </w:t>
      </w:r>
      <w:r w:rsidR="00E303E2" w:rsidRPr="00DD3CC3">
        <w:rPr>
          <w:rFonts w:ascii="Times New Roman" w:hAnsi="Times New Roman"/>
          <w:sz w:val="22"/>
          <w:szCs w:val="28"/>
          <w:lang w:val="en-US" w:eastAsia="zh-CN"/>
        </w:rPr>
        <w:t xml:space="preserve">A-IoT </w:t>
      </w:r>
      <w:r w:rsidR="00310D2E" w:rsidRPr="00DD3CC3">
        <w:rPr>
          <w:rFonts w:ascii="Times New Roman" w:hAnsi="Times New Roman"/>
          <w:sz w:val="22"/>
          <w:szCs w:val="28"/>
          <w:lang w:val="en-US" w:eastAsia="zh-CN"/>
        </w:rPr>
        <w:t>random access</w:t>
      </w:r>
      <w:r w:rsidR="00B60939" w:rsidRPr="00DD3CC3">
        <w:rPr>
          <w:rFonts w:ascii="Times New Roman" w:hAnsi="Times New Roman"/>
          <w:sz w:val="22"/>
          <w:szCs w:val="28"/>
          <w:lang w:val="en-US" w:eastAsia="ko-KR"/>
        </w:rPr>
        <w:t xml:space="preserve"> procedure</w:t>
      </w:r>
      <w:r w:rsidR="00E303E2" w:rsidRPr="00DD3CC3">
        <w:rPr>
          <w:rFonts w:ascii="Times New Roman" w:hAnsi="Times New Roman"/>
          <w:sz w:val="22"/>
          <w:szCs w:val="28"/>
          <w:lang w:val="en-US" w:eastAsia="zh-CN"/>
        </w:rPr>
        <w:t>.</w:t>
      </w:r>
    </w:p>
    <w:p w14:paraId="4B878868" w14:textId="4826DD31" w:rsidR="00851BA5" w:rsidRDefault="00954D64" w:rsidP="00851BA5">
      <w:pPr>
        <w:pStyle w:val="Heading1"/>
        <w:jc w:val="both"/>
      </w:pPr>
      <w:r>
        <w:t xml:space="preserve">Discussions </w:t>
      </w:r>
    </w:p>
    <w:p w14:paraId="29D8697D" w14:textId="168FC8ED" w:rsidR="00AD71E8" w:rsidRPr="00E303E2" w:rsidRDefault="00AD71E8" w:rsidP="00AD71E8">
      <w:pPr>
        <w:pStyle w:val="Heading2"/>
        <w:rPr>
          <w:lang w:eastAsia="zh-CN"/>
        </w:rPr>
      </w:pPr>
      <w:r>
        <w:rPr>
          <w:lang w:eastAsia="zh-CN"/>
        </w:rPr>
        <w:t>A-IoT random access procedure</w:t>
      </w:r>
    </w:p>
    <w:p w14:paraId="56E1DB46" w14:textId="6A7AD143" w:rsidR="000840E4" w:rsidRDefault="008A50A0" w:rsidP="00A74CA9">
      <w:pPr>
        <w:rPr>
          <w:sz w:val="22"/>
          <w:szCs w:val="22"/>
        </w:rPr>
      </w:pPr>
      <w:r>
        <w:rPr>
          <w:sz w:val="22"/>
          <w:szCs w:val="22"/>
        </w:rPr>
        <w:t>Two types of A-IoT random access procedures can be considere</w:t>
      </w:r>
      <w:r w:rsidR="000840E4">
        <w:rPr>
          <w:sz w:val="22"/>
          <w:szCs w:val="22"/>
        </w:rPr>
        <w:t xml:space="preserve">d as </w:t>
      </w:r>
      <w:r w:rsidR="00C96E8C">
        <w:rPr>
          <w:sz w:val="22"/>
          <w:szCs w:val="22"/>
          <w:highlight w:val="yellow"/>
        </w:rPr>
        <w:fldChar w:fldCharType="begin"/>
      </w:r>
      <w:r w:rsidR="00C96E8C">
        <w:rPr>
          <w:sz w:val="22"/>
          <w:szCs w:val="22"/>
        </w:rPr>
        <w:instrText xml:space="preserve"> REF _Ref158194830 \h </w:instrText>
      </w:r>
      <w:r w:rsidR="00C96E8C">
        <w:rPr>
          <w:sz w:val="22"/>
          <w:szCs w:val="22"/>
          <w:highlight w:val="yellow"/>
        </w:rPr>
      </w:r>
      <w:r w:rsidR="00C96E8C">
        <w:rPr>
          <w:sz w:val="22"/>
          <w:szCs w:val="22"/>
          <w:highlight w:val="yellow"/>
        </w:rPr>
        <w:fldChar w:fldCharType="separate"/>
      </w:r>
      <w:r w:rsidR="00C96E8C" w:rsidRPr="005C2E50">
        <w:rPr>
          <w:sz w:val="22"/>
          <w:szCs w:val="22"/>
        </w:rPr>
        <w:t xml:space="preserve">Figure </w:t>
      </w:r>
      <w:r w:rsidR="00C96E8C">
        <w:rPr>
          <w:noProof/>
          <w:sz w:val="22"/>
          <w:szCs w:val="22"/>
        </w:rPr>
        <w:t>1</w:t>
      </w:r>
      <w:r w:rsidR="00C96E8C">
        <w:rPr>
          <w:sz w:val="22"/>
          <w:szCs w:val="22"/>
          <w:highlight w:val="yellow"/>
        </w:rPr>
        <w:fldChar w:fldCharType="end"/>
      </w:r>
      <w:r w:rsidR="00C96E8C" w:rsidRPr="001C0302">
        <w:rPr>
          <w:sz w:val="22"/>
          <w:szCs w:val="22"/>
        </w:rPr>
        <w:t>.</w:t>
      </w:r>
    </w:p>
    <w:p w14:paraId="35F20F3E" w14:textId="34471B75" w:rsidR="00A94110" w:rsidRDefault="008A5813" w:rsidP="008A5813">
      <w:pPr>
        <w:rPr>
          <w:sz w:val="22"/>
          <w:szCs w:val="22"/>
        </w:rPr>
      </w:pPr>
      <w:r>
        <w:rPr>
          <w:sz w:val="22"/>
          <w:szCs w:val="22"/>
        </w:rPr>
        <w:t xml:space="preserve">A </w:t>
      </w:r>
      <w:r w:rsidR="00645E30">
        <w:rPr>
          <w:sz w:val="22"/>
          <w:szCs w:val="22"/>
        </w:rPr>
        <w:t>4-step</w:t>
      </w:r>
      <w:r>
        <w:rPr>
          <w:sz w:val="22"/>
          <w:szCs w:val="22"/>
        </w:rPr>
        <w:t xml:space="preserve"> procedure is consisted of reception of access configuration, access signal transmission, resource allocation for device ID transmission, device ID transmission, and reception of contention resolution result. </w:t>
      </w:r>
    </w:p>
    <w:p w14:paraId="1B2D4D46" w14:textId="230D3F63" w:rsidR="008A5813" w:rsidRDefault="008A5813" w:rsidP="008A5813">
      <w:pPr>
        <w:rPr>
          <w:sz w:val="22"/>
          <w:szCs w:val="22"/>
        </w:rPr>
      </w:pPr>
      <w:r>
        <w:rPr>
          <w:sz w:val="22"/>
          <w:szCs w:val="22"/>
        </w:rPr>
        <w:t xml:space="preserve">A </w:t>
      </w:r>
      <w:r w:rsidR="00645E30">
        <w:rPr>
          <w:sz w:val="22"/>
          <w:szCs w:val="22"/>
        </w:rPr>
        <w:t>2-step</w:t>
      </w:r>
      <w:r>
        <w:rPr>
          <w:sz w:val="22"/>
          <w:szCs w:val="22"/>
        </w:rPr>
        <w:t xml:space="preserve"> procedure is </w:t>
      </w:r>
      <w:r w:rsidR="004121AD">
        <w:rPr>
          <w:sz w:val="22"/>
          <w:szCs w:val="22"/>
        </w:rPr>
        <w:t xml:space="preserve">simplified version of </w:t>
      </w:r>
      <w:r w:rsidR="00645E30">
        <w:rPr>
          <w:sz w:val="22"/>
          <w:szCs w:val="22"/>
        </w:rPr>
        <w:t>4-step</w:t>
      </w:r>
      <w:r w:rsidR="004121AD">
        <w:rPr>
          <w:sz w:val="22"/>
          <w:szCs w:val="22"/>
        </w:rPr>
        <w:t xml:space="preserve"> procedure, which is </w:t>
      </w:r>
      <w:r>
        <w:rPr>
          <w:sz w:val="22"/>
          <w:szCs w:val="22"/>
        </w:rPr>
        <w:t>only consisted of reception of access configuration, device ID transmission, and reception of contention resolution result.</w:t>
      </w:r>
    </w:p>
    <w:p w14:paraId="644C0407" w14:textId="555DE1D3" w:rsidR="008A5813" w:rsidRDefault="008A5813" w:rsidP="00A74CA9"/>
    <w:p w14:paraId="0DAD3708" w14:textId="42EA89A9" w:rsidR="00936AAC" w:rsidRDefault="005F143F" w:rsidP="00A74CA9">
      <w:pPr>
        <w:rPr>
          <w:sz w:val="22"/>
          <w:szCs w:val="22"/>
        </w:rPr>
      </w:pPr>
      <w:r>
        <w:rPr>
          <w:noProof/>
        </w:rPr>
        <w:object w:dxaOrig="15000" w:dyaOrig="11671" w14:anchorId="0DDFE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1pt;height:387.75pt;mso-width-percent:0;mso-height-percent:0;mso-width-percent:0;mso-height-percent:0" o:ole="">
            <v:imagedata r:id="rId12" o:title=""/>
          </v:shape>
          <o:OLEObject Type="Embed" ProgID="Visio.Drawing.15" ShapeID="_x0000_i1025" DrawAspect="Content" ObjectID="_1776856785" r:id="rId13"/>
        </w:object>
      </w:r>
    </w:p>
    <w:p w14:paraId="0586CFE7" w14:textId="6F9B7708" w:rsidR="00CD49B4" w:rsidRPr="00645E30" w:rsidRDefault="00FF4B28" w:rsidP="00645E30">
      <w:pPr>
        <w:pStyle w:val="Caption"/>
        <w:spacing w:after="360"/>
        <w:jc w:val="center"/>
        <w:rPr>
          <w:sz w:val="22"/>
          <w:szCs w:val="22"/>
        </w:rPr>
      </w:pPr>
      <w:r w:rsidRPr="005C2E50">
        <w:rPr>
          <w:sz w:val="22"/>
          <w:szCs w:val="22"/>
        </w:rPr>
        <w:t xml:space="preserve">Figure </w:t>
      </w:r>
      <w:r w:rsidRPr="005C2E50">
        <w:rPr>
          <w:sz w:val="22"/>
          <w:szCs w:val="22"/>
        </w:rPr>
        <w:fldChar w:fldCharType="begin"/>
      </w:r>
      <w:r w:rsidRPr="005C2E50">
        <w:rPr>
          <w:sz w:val="22"/>
          <w:szCs w:val="22"/>
        </w:rPr>
        <w:instrText xml:space="preserve"> SEQ Figure \* ARABIC </w:instrText>
      </w:r>
      <w:r w:rsidRPr="005C2E50">
        <w:rPr>
          <w:sz w:val="22"/>
          <w:szCs w:val="22"/>
        </w:rPr>
        <w:fldChar w:fldCharType="separate"/>
      </w:r>
      <w:r>
        <w:rPr>
          <w:noProof/>
          <w:sz w:val="22"/>
          <w:szCs w:val="22"/>
        </w:rPr>
        <w:t>1</w:t>
      </w:r>
      <w:r w:rsidRPr="005C2E50">
        <w:rPr>
          <w:sz w:val="22"/>
          <w:szCs w:val="22"/>
        </w:rPr>
        <w:fldChar w:fldCharType="end"/>
      </w:r>
      <w:r w:rsidRPr="005C2E50">
        <w:rPr>
          <w:sz w:val="22"/>
          <w:szCs w:val="22"/>
        </w:rPr>
        <w:t xml:space="preserve">. </w:t>
      </w:r>
      <w:r w:rsidR="00645E30">
        <w:rPr>
          <w:sz w:val="22"/>
          <w:szCs w:val="22"/>
        </w:rPr>
        <w:t>4-step</w:t>
      </w:r>
      <w:r>
        <w:rPr>
          <w:sz w:val="22"/>
          <w:szCs w:val="22"/>
        </w:rPr>
        <w:t xml:space="preserve"> vs. </w:t>
      </w:r>
      <w:r w:rsidR="00645E30">
        <w:rPr>
          <w:sz w:val="22"/>
          <w:szCs w:val="22"/>
        </w:rPr>
        <w:t>2-step</w:t>
      </w:r>
      <w:r>
        <w:rPr>
          <w:sz w:val="22"/>
          <w:szCs w:val="22"/>
        </w:rPr>
        <w:t xml:space="preserve"> random access procedure in </w:t>
      </w:r>
      <w:r w:rsidRPr="005A02E0">
        <w:rPr>
          <w:sz w:val="22"/>
          <w:szCs w:val="22"/>
        </w:rPr>
        <w:t>A-IoT communications</w:t>
      </w:r>
    </w:p>
    <w:p w14:paraId="543FBEA5" w14:textId="0AC55F24" w:rsidR="008A50A0" w:rsidRDefault="00856E1C" w:rsidP="008A50A0">
      <w:pPr>
        <w:numPr>
          <w:ilvl w:val="0"/>
          <w:numId w:val="32"/>
        </w:numPr>
        <w:overflowPunct/>
        <w:autoSpaceDE/>
        <w:autoSpaceDN/>
        <w:adjustRightInd/>
        <w:spacing w:after="0"/>
        <w:textAlignment w:val="auto"/>
        <w:rPr>
          <w:sz w:val="22"/>
          <w:szCs w:val="22"/>
        </w:rPr>
      </w:pPr>
      <w:r>
        <w:rPr>
          <w:sz w:val="22"/>
          <w:szCs w:val="22"/>
        </w:rPr>
        <w:t xml:space="preserve">Step 0: </w:t>
      </w:r>
      <w:r w:rsidR="008A50A0">
        <w:rPr>
          <w:sz w:val="22"/>
          <w:szCs w:val="22"/>
        </w:rPr>
        <w:t>Access configuration</w:t>
      </w:r>
    </w:p>
    <w:p w14:paraId="0BD75FC7" w14:textId="14D66EC8" w:rsidR="00931CED" w:rsidRDefault="00A23509" w:rsidP="00645E30">
      <w:pPr>
        <w:overflowPunct/>
        <w:autoSpaceDE/>
        <w:autoSpaceDN/>
        <w:adjustRightInd/>
        <w:spacing w:after="0"/>
        <w:ind w:left="720"/>
        <w:textAlignment w:val="auto"/>
        <w:rPr>
          <w:sz w:val="22"/>
          <w:szCs w:val="22"/>
        </w:rPr>
      </w:pPr>
      <w:r w:rsidRPr="00A23509">
        <w:rPr>
          <w:sz w:val="22"/>
          <w:szCs w:val="22"/>
        </w:rPr>
        <w:t xml:space="preserve">The </w:t>
      </w:r>
      <w:r w:rsidR="00607979">
        <w:rPr>
          <w:sz w:val="22"/>
          <w:szCs w:val="22"/>
        </w:rPr>
        <w:t>r</w:t>
      </w:r>
      <w:r w:rsidRPr="00A23509">
        <w:rPr>
          <w:sz w:val="22"/>
          <w:szCs w:val="22"/>
        </w:rPr>
        <w:t xml:space="preserve">eader transmits an </w:t>
      </w:r>
      <w:r>
        <w:rPr>
          <w:sz w:val="22"/>
          <w:szCs w:val="22"/>
        </w:rPr>
        <w:t>access configuration</w:t>
      </w:r>
      <w:r w:rsidR="00F700A3">
        <w:rPr>
          <w:sz w:val="22"/>
          <w:szCs w:val="22"/>
        </w:rPr>
        <w:t xml:space="preserve"> </w:t>
      </w:r>
      <w:r w:rsidR="00797442">
        <w:rPr>
          <w:sz w:val="22"/>
          <w:szCs w:val="22"/>
        </w:rPr>
        <w:t xml:space="preserve">to devices(s), which includes </w:t>
      </w:r>
      <w:r w:rsidR="00931CED">
        <w:rPr>
          <w:sz w:val="22"/>
          <w:szCs w:val="22"/>
        </w:rPr>
        <w:t xml:space="preserve">transmission set, </w:t>
      </w:r>
      <w:r w:rsidRPr="00A23509">
        <w:rPr>
          <w:sz w:val="22"/>
          <w:szCs w:val="22"/>
        </w:rPr>
        <w:t xml:space="preserve">resource </w:t>
      </w:r>
      <w:r w:rsidR="005C13AB">
        <w:rPr>
          <w:sz w:val="22"/>
          <w:szCs w:val="22"/>
        </w:rPr>
        <w:t>configuration</w:t>
      </w:r>
      <w:r>
        <w:rPr>
          <w:sz w:val="22"/>
          <w:szCs w:val="22"/>
        </w:rPr>
        <w:t xml:space="preserve"> </w:t>
      </w:r>
      <w:r w:rsidR="002170C1">
        <w:rPr>
          <w:sz w:val="22"/>
          <w:szCs w:val="22"/>
        </w:rPr>
        <w:t xml:space="preserve">of access occasion(s) </w:t>
      </w:r>
      <w:r>
        <w:rPr>
          <w:sz w:val="22"/>
          <w:szCs w:val="22"/>
        </w:rPr>
        <w:t>and</w:t>
      </w:r>
      <w:r w:rsidR="00DE2233">
        <w:rPr>
          <w:sz w:val="22"/>
          <w:szCs w:val="22"/>
        </w:rPr>
        <w:t xml:space="preserve"> </w:t>
      </w:r>
      <w:r>
        <w:rPr>
          <w:sz w:val="22"/>
          <w:szCs w:val="22"/>
        </w:rPr>
        <w:t>operation</w:t>
      </w:r>
      <w:r w:rsidR="00607979">
        <w:rPr>
          <w:sz w:val="22"/>
          <w:szCs w:val="22"/>
        </w:rPr>
        <w:t>al</w:t>
      </w:r>
      <w:r w:rsidR="001A1E18">
        <w:rPr>
          <w:sz w:val="22"/>
          <w:szCs w:val="22"/>
        </w:rPr>
        <w:t xml:space="preserve"> parameters </w:t>
      </w:r>
      <w:r w:rsidR="002170C1">
        <w:rPr>
          <w:sz w:val="22"/>
          <w:szCs w:val="22"/>
        </w:rPr>
        <w:t xml:space="preserve">for random </w:t>
      </w:r>
      <w:r w:rsidR="005C13AB">
        <w:rPr>
          <w:sz w:val="22"/>
          <w:szCs w:val="22"/>
        </w:rPr>
        <w:t>access</w:t>
      </w:r>
      <w:r>
        <w:rPr>
          <w:sz w:val="22"/>
          <w:szCs w:val="22"/>
        </w:rPr>
        <w:t xml:space="preserve">. </w:t>
      </w:r>
    </w:p>
    <w:p w14:paraId="75FC31BB" w14:textId="6F5B7369" w:rsidR="00931CED" w:rsidRDefault="00931CED" w:rsidP="00931CED">
      <w:pPr>
        <w:overflowPunct/>
        <w:autoSpaceDE/>
        <w:autoSpaceDN/>
        <w:adjustRightInd/>
        <w:spacing w:after="0"/>
        <w:ind w:left="720"/>
        <w:textAlignment w:val="auto"/>
        <w:rPr>
          <w:sz w:val="22"/>
          <w:szCs w:val="22"/>
        </w:rPr>
      </w:pPr>
      <w:r w:rsidRPr="00931CED">
        <w:rPr>
          <w:sz w:val="22"/>
          <w:szCs w:val="22"/>
        </w:rPr>
        <w:t>A transmission set defines a number of transmission opportunities. It can consist of access occasions and R2D/D2R frames.</w:t>
      </w:r>
    </w:p>
    <w:p w14:paraId="2CFADE76" w14:textId="77777777" w:rsidR="004262D8" w:rsidRDefault="004262D8" w:rsidP="004262D8">
      <w:pPr>
        <w:overflowPunct/>
        <w:autoSpaceDE/>
        <w:autoSpaceDN/>
        <w:adjustRightInd/>
        <w:spacing w:after="0"/>
        <w:ind w:left="720"/>
        <w:textAlignment w:val="auto"/>
        <w:rPr>
          <w:sz w:val="22"/>
          <w:szCs w:val="22"/>
        </w:rPr>
      </w:pPr>
      <w:r w:rsidRPr="004262D8">
        <w:rPr>
          <w:sz w:val="22"/>
          <w:szCs w:val="22"/>
        </w:rPr>
        <w:t>The resource configuration provides radio resource information for access occasions and includes a number of access occasions in time, frequency, or code domain resources.</w:t>
      </w:r>
      <w:r w:rsidR="005A02E0">
        <w:rPr>
          <w:rFonts w:hint="eastAsia"/>
          <w:sz w:val="22"/>
          <w:szCs w:val="22"/>
          <w:lang w:eastAsia="ko-KR"/>
        </w:rPr>
        <w:t xml:space="preserve"> </w:t>
      </w:r>
      <w:r w:rsidR="00C0230E" w:rsidRPr="00C0230E">
        <w:rPr>
          <w:sz w:val="22"/>
          <w:szCs w:val="22"/>
        </w:rPr>
        <w:t xml:space="preserve">The resource configuration </w:t>
      </w:r>
      <w:r w:rsidR="00931CED">
        <w:rPr>
          <w:sz w:val="22"/>
          <w:szCs w:val="22"/>
        </w:rPr>
        <w:t>of ac</w:t>
      </w:r>
      <w:r w:rsidR="00B97DE1">
        <w:rPr>
          <w:sz w:val="22"/>
          <w:szCs w:val="22"/>
        </w:rPr>
        <w:t>c</w:t>
      </w:r>
      <w:r w:rsidR="00931CED">
        <w:rPr>
          <w:sz w:val="22"/>
          <w:szCs w:val="22"/>
        </w:rPr>
        <w:t xml:space="preserve">ess </w:t>
      </w:r>
      <w:r w:rsidR="00C0230E" w:rsidRPr="00C0230E">
        <w:rPr>
          <w:sz w:val="22"/>
          <w:szCs w:val="22"/>
        </w:rPr>
        <w:t>occasion</w:t>
      </w:r>
      <w:r w:rsidR="00931CED">
        <w:rPr>
          <w:sz w:val="22"/>
          <w:szCs w:val="22"/>
        </w:rPr>
        <w:t xml:space="preserve">(s) </w:t>
      </w:r>
      <w:r w:rsidR="00C0230E" w:rsidRPr="00C0230E">
        <w:rPr>
          <w:sz w:val="22"/>
          <w:szCs w:val="22"/>
        </w:rPr>
        <w:t>specifies</w:t>
      </w:r>
      <w:r w:rsidR="00EB57A6" w:rsidRPr="00EB57A6">
        <w:rPr>
          <w:sz w:val="22"/>
          <w:szCs w:val="22"/>
        </w:rPr>
        <w:t xml:space="preserve"> n</w:t>
      </w:r>
      <w:r w:rsidR="00EB57A6" w:rsidRPr="00C0230E">
        <w:rPr>
          <w:sz w:val="22"/>
          <w:szCs w:val="22"/>
        </w:rPr>
        <w:t>umber of access occasions</w:t>
      </w:r>
      <w:r w:rsidR="00EB57A6" w:rsidRPr="00EB57A6">
        <w:rPr>
          <w:sz w:val="22"/>
          <w:szCs w:val="22"/>
        </w:rPr>
        <w:t xml:space="preserve"> and r</w:t>
      </w:r>
      <w:r w:rsidR="00EB57A6" w:rsidRPr="00C0230E">
        <w:rPr>
          <w:sz w:val="22"/>
          <w:szCs w:val="22"/>
        </w:rPr>
        <w:t>esource allocation per occasion</w:t>
      </w:r>
      <w:r w:rsidR="00EB57A6" w:rsidRPr="00EB57A6">
        <w:rPr>
          <w:sz w:val="22"/>
          <w:szCs w:val="22"/>
        </w:rPr>
        <w:t xml:space="preserve">. </w:t>
      </w:r>
    </w:p>
    <w:p w14:paraId="0F5D1A42" w14:textId="118040F8" w:rsidR="00EB57A6" w:rsidRPr="00C0230E" w:rsidRDefault="004262D8" w:rsidP="004262D8">
      <w:pPr>
        <w:overflowPunct/>
        <w:autoSpaceDE/>
        <w:autoSpaceDN/>
        <w:adjustRightInd/>
        <w:spacing w:after="0"/>
        <w:ind w:left="720"/>
        <w:textAlignment w:val="auto"/>
        <w:rPr>
          <w:sz w:val="22"/>
          <w:szCs w:val="22"/>
        </w:rPr>
      </w:pPr>
      <w:r w:rsidRPr="004262D8">
        <w:rPr>
          <w:sz w:val="22"/>
          <w:szCs w:val="22"/>
        </w:rPr>
        <w:t>The number of access occasions defines the quantity of opportunities devices have to access during a specific period.</w:t>
      </w:r>
      <w:r w:rsidR="00EB57A6" w:rsidRPr="00EB57A6">
        <w:rPr>
          <w:sz w:val="22"/>
          <w:szCs w:val="22"/>
        </w:rPr>
        <w:t xml:space="preserve"> The </w:t>
      </w:r>
      <w:r w:rsidR="00EB57A6" w:rsidRPr="00C0230E">
        <w:rPr>
          <w:sz w:val="22"/>
          <w:szCs w:val="22"/>
        </w:rPr>
        <w:t>Resource allocation per occasion</w:t>
      </w:r>
      <w:r w:rsidR="00EB57A6" w:rsidRPr="00EB57A6">
        <w:rPr>
          <w:sz w:val="22"/>
          <w:szCs w:val="22"/>
        </w:rPr>
        <w:t xml:space="preserve"> is </w:t>
      </w:r>
      <w:r w:rsidR="00EB57A6" w:rsidRPr="00C0230E">
        <w:rPr>
          <w:sz w:val="22"/>
          <w:szCs w:val="22"/>
        </w:rPr>
        <w:t>the allocated resource for each access occasion.</w:t>
      </w:r>
    </w:p>
    <w:p w14:paraId="085364A1" w14:textId="3AC23696" w:rsidR="00D77E11" w:rsidRDefault="00496407" w:rsidP="00D56024">
      <w:pPr>
        <w:overflowPunct/>
        <w:autoSpaceDE/>
        <w:autoSpaceDN/>
        <w:adjustRightInd/>
        <w:spacing w:after="0"/>
        <w:ind w:left="720"/>
        <w:textAlignment w:val="auto"/>
        <w:rPr>
          <w:sz w:val="22"/>
          <w:szCs w:val="22"/>
        </w:rPr>
      </w:pPr>
      <w:r>
        <w:rPr>
          <w:sz w:val="22"/>
          <w:szCs w:val="22"/>
        </w:rPr>
        <w:t xml:space="preserve">In last </w:t>
      </w:r>
      <w:r w:rsidR="00A573B7">
        <w:rPr>
          <w:sz w:val="22"/>
          <w:szCs w:val="22"/>
        </w:rPr>
        <w:t xml:space="preserve">RAN2 </w:t>
      </w:r>
      <w:r>
        <w:rPr>
          <w:sz w:val="22"/>
          <w:szCs w:val="22"/>
        </w:rPr>
        <w:t xml:space="preserve">meeting, </w:t>
      </w:r>
      <w:r w:rsidRPr="00496407">
        <w:rPr>
          <w:sz w:val="22"/>
          <w:szCs w:val="22"/>
        </w:rPr>
        <w:t>slotted-ALOHA</w:t>
      </w:r>
      <w:r>
        <w:rPr>
          <w:sz w:val="22"/>
          <w:szCs w:val="22"/>
        </w:rPr>
        <w:t xml:space="preserve"> </w:t>
      </w:r>
      <w:r w:rsidR="00A573B7">
        <w:rPr>
          <w:sz w:val="22"/>
          <w:szCs w:val="22"/>
        </w:rPr>
        <w:t xml:space="preserve">was agreed </w:t>
      </w:r>
      <w:r>
        <w:rPr>
          <w:sz w:val="22"/>
          <w:szCs w:val="22"/>
        </w:rPr>
        <w:t>as baseline mechanism for A-IoT random access</w:t>
      </w:r>
      <w:r w:rsidR="00AE2174">
        <w:rPr>
          <w:sz w:val="22"/>
          <w:szCs w:val="22"/>
        </w:rPr>
        <w:t xml:space="preserve">. </w:t>
      </w:r>
    </w:p>
    <w:p w14:paraId="4B539A49" w14:textId="76B02AF5" w:rsidR="004262D8" w:rsidRDefault="002833B4" w:rsidP="00B97DE1">
      <w:pPr>
        <w:overflowPunct/>
        <w:autoSpaceDE/>
        <w:autoSpaceDN/>
        <w:adjustRightInd/>
        <w:spacing w:after="0"/>
        <w:ind w:left="720"/>
        <w:textAlignment w:val="auto"/>
        <w:rPr>
          <w:sz w:val="22"/>
          <w:szCs w:val="22"/>
        </w:rPr>
      </w:pPr>
      <w:r>
        <w:rPr>
          <w:sz w:val="22"/>
          <w:szCs w:val="22"/>
        </w:rPr>
        <w:t>So, a</w:t>
      </w:r>
      <w:r w:rsidR="006255A6">
        <w:rPr>
          <w:sz w:val="22"/>
          <w:szCs w:val="22"/>
        </w:rPr>
        <w:t xml:space="preserve"> window size</w:t>
      </w:r>
      <w:r w:rsidR="006255A6" w:rsidRPr="006255A6">
        <w:rPr>
          <w:sz w:val="22"/>
          <w:szCs w:val="22"/>
        </w:rPr>
        <w:t xml:space="preserve"> </w:t>
      </w:r>
      <w:r w:rsidR="006255A6">
        <w:rPr>
          <w:sz w:val="22"/>
          <w:szCs w:val="22"/>
        </w:rPr>
        <w:t xml:space="preserve">and backoff related </w:t>
      </w:r>
      <w:r>
        <w:rPr>
          <w:sz w:val="22"/>
          <w:szCs w:val="22"/>
        </w:rPr>
        <w:t>information</w:t>
      </w:r>
      <w:r w:rsidR="006255A6">
        <w:rPr>
          <w:sz w:val="22"/>
          <w:szCs w:val="22"/>
        </w:rPr>
        <w:t xml:space="preserve"> can be parameter</w:t>
      </w:r>
      <w:r w:rsidR="004262D8">
        <w:rPr>
          <w:sz w:val="22"/>
          <w:szCs w:val="22"/>
        </w:rPr>
        <w:t>s</w:t>
      </w:r>
      <w:r w:rsidR="006255A6">
        <w:rPr>
          <w:sz w:val="22"/>
          <w:szCs w:val="22"/>
        </w:rPr>
        <w:t xml:space="preserve"> for the </w:t>
      </w:r>
      <w:r w:rsidR="006255A6" w:rsidRPr="00496407">
        <w:rPr>
          <w:sz w:val="22"/>
          <w:szCs w:val="22"/>
        </w:rPr>
        <w:t>slotted-ALOHA</w:t>
      </w:r>
      <w:r w:rsidR="006255A6">
        <w:rPr>
          <w:sz w:val="22"/>
          <w:szCs w:val="22"/>
        </w:rPr>
        <w:t xml:space="preserve"> and random access, respectively.</w:t>
      </w:r>
      <w:r w:rsidR="004262D8">
        <w:rPr>
          <w:sz w:val="22"/>
          <w:szCs w:val="22"/>
        </w:rPr>
        <w:t xml:space="preserve"> </w:t>
      </w:r>
      <w:r w:rsidR="004262D8" w:rsidRPr="004262D8">
        <w:rPr>
          <w:sz w:val="22"/>
          <w:szCs w:val="22"/>
        </w:rPr>
        <w:t>The window size refers to the maximum value a device can choose when generating a random number for access occasion selection, similar to the Q parameter of RFID.</w:t>
      </w:r>
    </w:p>
    <w:p w14:paraId="000F563B" w14:textId="22EB754E" w:rsidR="004262D8" w:rsidRDefault="006255A6" w:rsidP="00C0230E">
      <w:pPr>
        <w:overflowPunct/>
        <w:autoSpaceDE/>
        <w:autoSpaceDN/>
        <w:adjustRightInd/>
        <w:spacing w:after="0"/>
        <w:ind w:left="720"/>
        <w:textAlignment w:val="auto"/>
        <w:rPr>
          <w:sz w:val="22"/>
          <w:szCs w:val="22"/>
        </w:rPr>
      </w:pPr>
      <w:r>
        <w:rPr>
          <w:sz w:val="22"/>
          <w:szCs w:val="22"/>
        </w:rPr>
        <w:t xml:space="preserve">As backoff related parameters, </w:t>
      </w:r>
      <w:r w:rsidR="002833B4">
        <w:rPr>
          <w:sz w:val="22"/>
          <w:szCs w:val="22"/>
        </w:rPr>
        <w:t xml:space="preserve">a </w:t>
      </w:r>
      <w:r>
        <w:rPr>
          <w:sz w:val="22"/>
          <w:szCs w:val="22"/>
        </w:rPr>
        <w:t xml:space="preserve">waiting time and backoff window can be considered. The waiting time is </w:t>
      </w:r>
      <w:r w:rsidR="00C0230E" w:rsidRPr="00C0230E">
        <w:rPr>
          <w:sz w:val="22"/>
          <w:szCs w:val="22"/>
        </w:rPr>
        <w:t>the maximum time a device should wait for a response message after transmitting an access signal</w:t>
      </w:r>
      <w:r w:rsidR="00195C3A">
        <w:rPr>
          <w:sz w:val="22"/>
          <w:szCs w:val="22"/>
        </w:rPr>
        <w:t xml:space="preserve"> or device ID</w:t>
      </w:r>
      <w:r w:rsidR="00C0230E" w:rsidRPr="00C0230E">
        <w:rPr>
          <w:sz w:val="22"/>
          <w:szCs w:val="22"/>
        </w:rPr>
        <w:t>.</w:t>
      </w:r>
      <w:r w:rsidR="00C0230E">
        <w:rPr>
          <w:sz w:val="22"/>
          <w:szCs w:val="22"/>
        </w:rPr>
        <w:t xml:space="preserve"> </w:t>
      </w:r>
      <w:r w:rsidR="004262D8" w:rsidRPr="004262D8">
        <w:rPr>
          <w:sz w:val="22"/>
          <w:szCs w:val="22"/>
        </w:rPr>
        <w:t xml:space="preserve">The backoff window describes a mechanism to expand the window size for random number </w:t>
      </w:r>
      <w:r w:rsidR="004262D8" w:rsidRPr="004262D8">
        <w:rPr>
          <w:sz w:val="22"/>
          <w:szCs w:val="22"/>
        </w:rPr>
        <w:lastRenderedPageBreak/>
        <w:t>generation when a collision occurs.</w:t>
      </w:r>
      <w:r w:rsidR="004262D8">
        <w:rPr>
          <w:sz w:val="22"/>
          <w:szCs w:val="22"/>
        </w:rPr>
        <w:t xml:space="preserve"> </w:t>
      </w:r>
      <w:r w:rsidR="004262D8" w:rsidRPr="004262D8">
        <w:rPr>
          <w:sz w:val="22"/>
          <w:szCs w:val="22"/>
        </w:rPr>
        <w:t>This helps devices avoid re-transmitting simultaneously during the next access attempt.</w:t>
      </w:r>
    </w:p>
    <w:p w14:paraId="66D7A629" w14:textId="77777777" w:rsidR="0088008D" w:rsidRDefault="0088008D" w:rsidP="00D6769E">
      <w:pPr>
        <w:overflowPunct/>
        <w:autoSpaceDE/>
        <w:autoSpaceDN/>
        <w:adjustRightInd/>
        <w:spacing w:after="0"/>
        <w:textAlignment w:val="auto"/>
        <w:rPr>
          <w:sz w:val="22"/>
          <w:szCs w:val="22"/>
        </w:rPr>
      </w:pPr>
    </w:p>
    <w:p w14:paraId="1CD0B9FA" w14:textId="77777777" w:rsidR="001A1E18" w:rsidRDefault="001A1E18" w:rsidP="000569F1">
      <w:pPr>
        <w:overflowPunct/>
        <w:autoSpaceDE/>
        <w:autoSpaceDN/>
        <w:adjustRightInd/>
        <w:spacing w:after="0"/>
        <w:textAlignment w:val="auto"/>
        <w:rPr>
          <w:sz w:val="22"/>
          <w:szCs w:val="22"/>
        </w:rPr>
      </w:pPr>
    </w:p>
    <w:p w14:paraId="1702BEAE" w14:textId="173EAFFD" w:rsidR="008A50A0" w:rsidRDefault="00856E1C" w:rsidP="008A50A0">
      <w:pPr>
        <w:numPr>
          <w:ilvl w:val="0"/>
          <w:numId w:val="32"/>
        </w:numPr>
        <w:overflowPunct/>
        <w:autoSpaceDE/>
        <w:autoSpaceDN/>
        <w:adjustRightInd/>
        <w:spacing w:after="0"/>
        <w:textAlignment w:val="auto"/>
        <w:rPr>
          <w:sz w:val="22"/>
          <w:szCs w:val="22"/>
        </w:rPr>
      </w:pPr>
      <w:r>
        <w:rPr>
          <w:sz w:val="22"/>
          <w:szCs w:val="22"/>
        </w:rPr>
        <w:t xml:space="preserve">Step 1: </w:t>
      </w:r>
      <w:r w:rsidR="008A50A0">
        <w:rPr>
          <w:sz w:val="22"/>
          <w:szCs w:val="22"/>
        </w:rPr>
        <w:t>Access signal transmission</w:t>
      </w:r>
    </w:p>
    <w:p w14:paraId="3B45D5BD" w14:textId="77777777" w:rsidR="007F2C98" w:rsidRDefault="007F2C98" w:rsidP="00310B3B">
      <w:pPr>
        <w:overflowPunct/>
        <w:autoSpaceDE/>
        <w:autoSpaceDN/>
        <w:adjustRightInd/>
        <w:spacing w:after="0"/>
        <w:ind w:left="720"/>
        <w:textAlignment w:val="auto"/>
        <w:rPr>
          <w:sz w:val="22"/>
          <w:szCs w:val="22"/>
          <w:lang w:eastAsia="ko-KR"/>
        </w:rPr>
      </w:pPr>
      <w:r w:rsidRPr="007F2C98">
        <w:rPr>
          <w:sz w:val="22"/>
          <w:szCs w:val="22"/>
          <w:lang w:eastAsia="ko-KR"/>
        </w:rPr>
        <w:t>After receiving the access configuration, a device extracts the radio resource(s) designated for random access. It then selects an access occasion to transmit its access signal. For access occasion selection, the device randomly chooses a number within a configured window. Whenever another access occasion occurs, the device decrements this number by one. If the number reaches zero, the device transmits an access signal on the designated resource. An NR RACH preamble-like signal or a signal multiplexed with a code can be used as the access signal. This step is only applicable to the 4-step procedure.</w:t>
      </w:r>
    </w:p>
    <w:p w14:paraId="165F33F2" w14:textId="77777777" w:rsidR="007F2C98" w:rsidRDefault="007F2C98" w:rsidP="00310B3B">
      <w:pPr>
        <w:overflowPunct/>
        <w:autoSpaceDE/>
        <w:autoSpaceDN/>
        <w:adjustRightInd/>
        <w:spacing w:after="0"/>
        <w:ind w:left="720"/>
        <w:textAlignment w:val="auto"/>
        <w:rPr>
          <w:sz w:val="22"/>
          <w:szCs w:val="22"/>
          <w:lang w:eastAsia="ko-KR"/>
        </w:rPr>
      </w:pPr>
    </w:p>
    <w:p w14:paraId="284030A1" w14:textId="77777777" w:rsidR="007F2C98" w:rsidRDefault="007F2C98" w:rsidP="00310B3B">
      <w:pPr>
        <w:overflowPunct/>
        <w:autoSpaceDE/>
        <w:autoSpaceDN/>
        <w:adjustRightInd/>
        <w:spacing w:after="0"/>
        <w:ind w:left="720"/>
        <w:textAlignment w:val="auto"/>
        <w:rPr>
          <w:sz w:val="22"/>
          <w:szCs w:val="22"/>
          <w:lang w:eastAsia="ko-KR"/>
        </w:rPr>
      </w:pPr>
    </w:p>
    <w:p w14:paraId="0094FD83" w14:textId="6EF77F2C" w:rsidR="008A50A0" w:rsidRDefault="008A50A0" w:rsidP="008A50A0">
      <w:pPr>
        <w:numPr>
          <w:ilvl w:val="0"/>
          <w:numId w:val="32"/>
        </w:numPr>
        <w:overflowPunct/>
        <w:autoSpaceDE/>
        <w:autoSpaceDN/>
        <w:adjustRightInd/>
        <w:spacing w:after="0"/>
        <w:textAlignment w:val="auto"/>
        <w:rPr>
          <w:sz w:val="22"/>
          <w:szCs w:val="22"/>
        </w:rPr>
      </w:pPr>
      <w:r w:rsidRPr="00F64C7F">
        <w:rPr>
          <w:sz w:val="22"/>
          <w:szCs w:val="22"/>
        </w:rPr>
        <w:t xml:space="preserve">Step 2: </w:t>
      </w:r>
      <w:r>
        <w:rPr>
          <w:sz w:val="22"/>
          <w:szCs w:val="22"/>
        </w:rPr>
        <w:t>Reso</w:t>
      </w:r>
      <w:r w:rsidR="00256BE2">
        <w:rPr>
          <w:sz w:val="22"/>
          <w:szCs w:val="22"/>
        </w:rPr>
        <w:t>urce allocation</w:t>
      </w:r>
    </w:p>
    <w:p w14:paraId="15D29770" w14:textId="364A67DF" w:rsidR="007F2C98" w:rsidRDefault="007F2C98" w:rsidP="00310B3B">
      <w:pPr>
        <w:overflowPunct/>
        <w:autoSpaceDE/>
        <w:autoSpaceDN/>
        <w:adjustRightInd/>
        <w:spacing w:after="0"/>
        <w:ind w:left="720"/>
        <w:textAlignment w:val="auto"/>
        <w:rPr>
          <w:sz w:val="22"/>
          <w:szCs w:val="22"/>
          <w:lang w:eastAsia="ko-KR"/>
        </w:rPr>
      </w:pPr>
      <w:r w:rsidRPr="007F2C98">
        <w:rPr>
          <w:sz w:val="22"/>
          <w:szCs w:val="22"/>
          <w:lang w:eastAsia="ko-KR"/>
        </w:rPr>
        <w:t>After receiving an access signal from a device, the reader responds with an acknowledgement. In this acknowledgement, the reader allocates radio resources for the device to transmit its ID. Various scheduling mechanisms could be considered, but simplicity is important due to the limitations in complexity and energy capacity of A-IoT devices. If the device does not receive a positive response or radio resources within a certain time, it reinitiates step 1 with a backoff mechanism. This step is only applicable to the 4-step procedure.</w:t>
      </w:r>
    </w:p>
    <w:p w14:paraId="6218F0C1" w14:textId="77777777" w:rsidR="008A50A0" w:rsidRDefault="008A50A0" w:rsidP="00706A95">
      <w:pPr>
        <w:overflowPunct/>
        <w:autoSpaceDE/>
        <w:autoSpaceDN/>
        <w:adjustRightInd/>
        <w:spacing w:after="0"/>
        <w:textAlignment w:val="auto"/>
        <w:rPr>
          <w:sz w:val="22"/>
          <w:szCs w:val="22"/>
        </w:rPr>
      </w:pPr>
    </w:p>
    <w:p w14:paraId="3F18FAF5" w14:textId="77777777" w:rsidR="007F2C98" w:rsidRDefault="007F2C98" w:rsidP="00706A95">
      <w:pPr>
        <w:overflowPunct/>
        <w:autoSpaceDE/>
        <w:autoSpaceDN/>
        <w:adjustRightInd/>
        <w:spacing w:after="0"/>
        <w:textAlignment w:val="auto"/>
        <w:rPr>
          <w:sz w:val="22"/>
          <w:szCs w:val="22"/>
        </w:rPr>
      </w:pPr>
    </w:p>
    <w:p w14:paraId="2DBC0828" w14:textId="3976828B" w:rsidR="008A50A0" w:rsidRDefault="00856E1C" w:rsidP="008A50A0">
      <w:pPr>
        <w:numPr>
          <w:ilvl w:val="0"/>
          <w:numId w:val="32"/>
        </w:numPr>
        <w:overflowPunct/>
        <w:autoSpaceDE/>
        <w:autoSpaceDN/>
        <w:adjustRightInd/>
        <w:spacing w:after="0"/>
        <w:textAlignment w:val="auto"/>
        <w:rPr>
          <w:sz w:val="22"/>
          <w:szCs w:val="22"/>
        </w:rPr>
      </w:pPr>
      <w:r>
        <w:rPr>
          <w:sz w:val="22"/>
          <w:szCs w:val="22"/>
        </w:rPr>
        <w:t xml:space="preserve">Step 3: </w:t>
      </w:r>
      <w:r w:rsidR="008A50A0">
        <w:rPr>
          <w:sz w:val="22"/>
          <w:szCs w:val="22"/>
        </w:rPr>
        <w:t>Transmission of device ID</w:t>
      </w:r>
    </w:p>
    <w:p w14:paraId="09DB55F9" w14:textId="161BB0A2" w:rsidR="00645E30" w:rsidRDefault="00645E30" w:rsidP="00856E1C">
      <w:pPr>
        <w:overflowPunct/>
        <w:autoSpaceDE/>
        <w:autoSpaceDN/>
        <w:adjustRightInd/>
        <w:spacing w:after="0"/>
        <w:ind w:left="720"/>
        <w:textAlignment w:val="auto"/>
        <w:rPr>
          <w:sz w:val="22"/>
          <w:szCs w:val="22"/>
        </w:rPr>
      </w:pPr>
      <w:r w:rsidRPr="00645E30">
        <w:rPr>
          <w:sz w:val="22"/>
          <w:szCs w:val="22"/>
        </w:rPr>
        <w:t>In the 4-step procedure, if a device successfully acquires a radio resource from the reader, it transmits its device ID. In contrast, the 2-step procedure determines the access occasion using random number generation, similar to the "access signal transmission" in step 1. After selecting the access occasion, the device transmits its device ID to the reader. Th</w:t>
      </w:r>
      <w:r w:rsidR="0021721D">
        <w:rPr>
          <w:sz w:val="22"/>
          <w:szCs w:val="22"/>
        </w:rPr>
        <w:t>e</w:t>
      </w:r>
      <w:r w:rsidRPr="00645E30">
        <w:rPr>
          <w:sz w:val="22"/>
          <w:szCs w:val="22"/>
        </w:rPr>
        <w:t xml:space="preserve"> device ID can be either a temporary identifier, such as a random number, or a unique permanent identifier, such as an Electronic Product Code (EPC).</w:t>
      </w:r>
    </w:p>
    <w:p w14:paraId="4A635C05" w14:textId="77777777" w:rsidR="000D4F18" w:rsidRDefault="000D4F18" w:rsidP="000D4F18">
      <w:pPr>
        <w:overflowPunct/>
        <w:autoSpaceDE/>
        <w:autoSpaceDN/>
        <w:adjustRightInd/>
        <w:spacing w:after="0"/>
        <w:ind w:left="720"/>
        <w:textAlignment w:val="auto"/>
        <w:rPr>
          <w:sz w:val="22"/>
          <w:szCs w:val="22"/>
        </w:rPr>
      </w:pPr>
    </w:p>
    <w:p w14:paraId="575E875B" w14:textId="77777777" w:rsidR="007F2C98" w:rsidRPr="000D4F18" w:rsidRDefault="007F2C98" w:rsidP="000D4F18">
      <w:pPr>
        <w:overflowPunct/>
        <w:autoSpaceDE/>
        <w:autoSpaceDN/>
        <w:adjustRightInd/>
        <w:spacing w:after="0"/>
        <w:ind w:left="720"/>
        <w:textAlignment w:val="auto"/>
        <w:rPr>
          <w:sz w:val="22"/>
          <w:szCs w:val="22"/>
        </w:rPr>
      </w:pPr>
    </w:p>
    <w:p w14:paraId="67656E61" w14:textId="4268D294" w:rsidR="008A50A0" w:rsidRDefault="008A50A0" w:rsidP="008A50A0">
      <w:pPr>
        <w:numPr>
          <w:ilvl w:val="0"/>
          <w:numId w:val="32"/>
        </w:numPr>
        <w:overflowPunct/>
        <w:autoSpaceDE/>
        <w:autoSpaceDN/>
        <w:adjustRightInd/>
        <w:spacing w:after="0"/>
        <w:textAlignment w:val="auto"/>
        <w:rPr>
          <w:sz w:val="22"/>
          <w:szCs w:val="22"/>
        </w:rPr>
      </w:pPr>
      <w:r w:rsidRPr="006B0027">
        <w:rPr>
          <w:sz w:val="22"/>
          <w:szCs w:val="22"/>
        </w:rPr>
        <w:t xml:space="preserve">Step 4: </w:t>
      </w:r>
      <w:r w:rsidR="001D75F6">
        <w:rPr>
          <w:sz w:val="22"/>
          <w:szCs w:val="22"/>
        </w:rPr>
        <w:t>Contention resolution</w:t>
      </w:r>
    </w:p>
    <w:p w14:paraId="36ECEFE2" w14:textId="122A4634" w:rsidR="007F2C98" w:rsidRDefault="007F2C98" w:rsidP="00A939A8">
      <w:pPr>
        <w:overflowPunct/>
        <w:autoSpaceDE/>
        <w:autoSpaceDN/>
        <w:adjustRightInd/>
        <w:spacing w:after="0"/>
        <w:ind w:left="720"/>
        <w:textAlignment w:val="auto"/>
        <w:rPr>
          <w:sz w:val="22"/>
          <w:szCs w:val="22"/>
        </w:rPr>
      </w:pPr>
      <w:r w:rsidRPr="007F2C98">
        <w:rPr>
          <w:sz w:val="22"/>
          <w:szCs w:val="22"/>
        </w:rPr>
        <w:t>If a reader successfully decodes the device ID received in step 3 and confirms the absence of collision, it responds with an acknowledgement containing the same device ID received in the previous step. However, if a device fails to receive an acknowledgement from the reader, it interprets this as an indication that contention resolution was not successfully completed. Consequently, it reinitializes either step 1 or step 3 using a backoff mechanism.</w:t>
      </w:r>
    </w:p>
    <w:p w14:paraId="250E0E42" w14:textId="77777777" w:rsidR="007F2C98" w:rsidRDefault="007F2C98" w:rsidP="008A50A0"/>
    <w:p w14:paraId="3FE8C675" w14:textId="4F379CB5" w:rsidR="00DE2233" w:rsidRDefault="00DE2233" w:rsidP="008A50A0">
      <w:pPr>
        <w:rPr>
          <w:b/>
          <w:bCs/>
          <w:sz w:val="22"/>
          <w:szCs w:val="22"/>
        </w:rPr>
      </w:pPr>
      <w:r w:rsidRPr="006F76AA">
        <w:rPr>
          <w:b/>
          <w:bCs/>
          <w:sz w:val="22"/>
          <w:szCs w:val="22"/>
        </w:rPr>
        <w:t>Proposal</w:t>
      </w:r>
      <w:r>
        <w:rPr>
          <w:b/>
          <w:bCs/>
          <w:sz w:val="22"/>
          <w:szCs w:val="22"/>
        </w:rPr>
        <w:t xml:space="preserve"> 1</w:t>
      </w:r>
      <w:r w:rsidRPr="006F76AA">
        <w:rPr>
          <w:b/>
          <w:bCs/>
          <w:sz w:val="22"/>
          <w:szCs w:val="22"/>
        </w:rPr>
        <w:t xml:space="preserve">: RAN2 </w:t>
      </w:r>
      <w:r w:rsidR="000569F1">
        <w:rPr>
          <w:b/>
          <w:bCs/>
          <w:sz w:val="22"/>
          <w:szCs w:val="22"/>
        </w:rPr>
        <w:t xml:space="preserve">is kindly </w:t>
      </w:r>
      <w:r w:rsidRPr="006F76AA">
        <w:rPr>
          <w:b/>
          <w:bCs/>
          <w:sz w:val="22"/>
          <w:szCs w:val="22"/>
        </w:rPr>
        <w:t>ask</w:t>
      </w:r>
      <w:r w:rsidR="000569F1">
        <w:rPr>
          <w:b/>
          <w:bCs/>
          <w:sz w:val="22"/>
          <w:szCs w:val="22"/>
        </w:rPr>
        <w:t>ed</w:t>
      </w:r>
      <w:r w:rsidRPr="006F76AA">
        <w:rPr>
          <w:b/>
          <w:bCs/>
          <w:sz w:val="22"/>
          <w:szCs w:val="22"/>
        </w:rPr>
        <w:t xml:space="preserve"> to di</w:t>
      </w:r>
      <w:r>
        <w:rPr>
          <w:b/>
          <w:bCs/>
          <w:sz w:val="22"/>
          <w:szCs w:val="22"/>
        </w:rPr>
        <w:t>s</w:t>
      </w:r>
      <w:r w:rsidRPr="006F76AA">
        <w:rPr>
          <w:b/>
          <w:bCs/>
          <w:sz w:val="22"/>
          <w:szCs w:val="22"/>
        </w:rPr>
        <w:t xml:space="preserve">cuss </w:t>
      </w:r>
      <w:r w:rsidR="00C93516">
        <w:rPr>
          <w:b/>
          <w:bCs/>
          <w:sz w:val="22"/>
          <w:szCs w:val="22"/>
        </w:rPr>
        <w:t xml:space="preserve">the </w:t>
      </w:r>
      <w:r>
        <w:rPr>
          <w:b/>
          <w:bCs/>
          <w:sz w:val="22"/>
          <w:szCs w:val="22"/>
        </w:rPr>
        <w:t xml:space="preserve">following procedure for </w:t>
      </w:r>
      <w:r w:rsidR="00645E30">
        <w:rPr>
          <w:b/>
          <w:bCs/>
          <w:sz w:val="22"/>
          <w:szCs w:val="22"/>
        </w:rPr>
        <w:t>4-step</w:t>
      </w:r>
      <w:r>
        <w:rPr>
          <w:b/>
          <w:bCs/>
          <w:sz w:val="22"/>
          <w:szCs w:val="22"/>
        </w:rPr>
        <w:t xml:space="preserve"> random access.</w:t>
      </w:r>
    </w:p>
    <w:p w14:paraId="3FC49AB1" w14:textId="57F65AD9" w:rsidR="00C96E8C" w:rsidRPr="00E303E2" w:rsidRDefault="00C96E8C" w:rsidP="00C96E8C">
      <w:pPr>
        <w:numPr>
          <w:ilvl w:val="0"/>
          <w:numId w:val="32"/>
        </w:numPr>
        <w:overflowPunct/>
        <w:autoSpaceDE/>
        <w:autoSpaceDN/>
        <w:adjustRightInd/>
        <w:spacing w:after="0"/>
        <w:textAlignment w:val="auto"/>
        <w:rPr>
          <w:b/>
          <w:bCs/>
          <w:sz w:val="22"/>
          <w:szCs w:val="22"/>
        </w:rPr>
      </w:pPr>
      <w:r w:rsidRPr="00E303E2">
        <w:rPr>
          <w:b/>
          <w:bCs/>
          <w:sz w:val="22"/>
          <w:szCs w:val="22"/>
        </w:rPr>
        <w:t>Step 0:</w:t>
      </w:r>
      <w:r>
        <w:rPr>
          <w:b/>
          <w:bCs/>
          <w:sz w:val="22"/>
          <w:szCs w:val="22"/>
        </w:rPr>
        <w:t xml:space="preserve"> A</w:t>
      </w:r>
      <w:r w:rsidRPr="00E303E2">
        <w:rPr>
          <w:b/>
          <w:bCs/>
          <w:sz w:val="22"/>
          <w:szCs w:val="22"/>
        </w:rPr>
        <w:t>ccess configura</w:t>
      </w:r>
      <w:r>
        <w:rPr>
          <w:b/>
          <w:bCs/>
          <w:sz w:val="22"/>
          <w:szCs w:val="22"/>
        </w:rPr>
        <w:t>tion</w:t>
      </w:r>
      <w:r w:rsidR="00C96B77">
        <w:rPr>
          <w:b/>
          <w:bCs/>
          <w:sz w:val="22"/>
          <w:szCs w:val="22"/>
        </w:rPr>
        <w:t xml:space="preserve"> reception</w:t>
      </w:r>
    </w:p>
    <w:p w14:paraId="746F57D5" w14:textId="76802584" w:rsidR="00C96E8C" w:rsidRPr="00E303E2" w:rsidRDefault="00C96E8C" w:rsidP="00C96E8C">
      <w:pPr>
        <w:numPr>
          <w:ilvl w:val="0"/>
          <w:numId w:val="32"/>
        </w:numPr>
        <w:overflowPunct/>
        <w:autoSpaceDE/>
        <w:autoSpaceDN/>
        <w:adjustRightInd/>
        <w:spacing w:after="0"/>
        <w:textAlignment w:val="auto"/>
        <w:rPr>
          <w:b/>
          <w:bCs/>
          <w:sz w:val="22"/>
          <w:szCs w:val="22"/>
        </w:rPr>
      </w:pPr>
      <w:r w:rsidRPr="00E303E2">
        <w:rPr>
          <w:b/>
          <w:bCs/>
          <w:sz w:val="22"/>
          <w:szCs w:val="22"/>
        </w:rPr>
        <w:t xml:space="preserve">Step 1: </w:t>
      </w:r>
      <w:r>
        <w:rPr>
          <w:b/>
          <w:bCs/>
          <w:sz w:val="22"/>
          <w:szCs w:val="22"/>
        </w:rPr>
        <w:t>A</w:t>
      </w:r>
      <w:r w:rsidRPr="00E303E2">
        <w:rPr>
          <w:b/>
          <w:bCs/>
          <w:sz w:val="22"/>
          <w:szCs w:val="22"/>
        </w:rPr>
        <w:t xml:space="preserve">ccess signal </w:t>
      </w:r>
      <w:r>
        <w:rPr>
          <w:b/>
          <w:bCs/>
          <w:sz w:val="22"/>
          <w:szCs w:val="22"/>
        </w:rPr>
        <w:t>transmission</w:t>
      </w:r>
    </w:p>
    <w:p w14:paraId="6E8976EB" w14:textId="7C80684E" w:rsidR="00C96E8C" w:rsidRPr="00E303E2" w:rsidRDefault="00C96E8C" w:rsidP="00C96E8C">
      <w:pPr>
        <w:numPr>
          <w:ilvl w:val="0"/>
          <w:numId w:val="32"/>
        </w:numPr>
        <w:overflowPunct/>
        <w:autoSpaceDE/>
        <w:autoSpaceDN/>
        <w:adjustRightInd/>
        <w:spacing w:after="0"/>
        <w:textAlignment w:val="auto"/>
        <w:rPr>
          <w:b/>
          <w:bCs/>
          <w:sz w:val="22"/>
          <w:szCs w:val="22"/>
        </w:rPr>
      </w:pPr>
      <w:r w:rsidRPr="00E303E2">
        <w:rPr>
          <w:b/>
          <w:bCs/>
          <w:sz w:val="22"/>
          <w:szCs w:val="22"/>
        </w:rPr>
        <w:t xml:space="preserve">Step 2: </w:t>
      </w:r>
      <w:r>
        <w:rPr>
          <w:b/>
          <w:bCs/>
          <w:sz w:val="22"/>
          <w:szCs w:val="22"/>
        </w:rPr>
        <w:t>R</w:t>
      </w:r>
      <w:r w:rsidRPr="00E303E2">
        <w:rPr>
          <w:b/>
          <w:bCs/>
          <w:sz w:val="22"/>
          <w:szCs w:val="22"/>
        </w:rPr>
        <w:t xml:space="preserve">esource </w:t>
      </w:r>
      <w:r>
        <w:rPr>
          <w:b/>
          <w:bCs/>
          <w:sz w:val="22"/>
          <w:szCs w:val="22"/>
        </w:rPr>
        <w:t>allocation for device ID transmission.</w:t>
      </w:r>
    </w:p>
    <w:p w14:paraId="2AA40ED5" w14:textId="4ADC8149" w:rsidR="00C96E8C" w:rsidRPr="00E303E2" w:rsidRDefault="00C96E8C" w:rsidP="00C96E8C">
      <w:pPr>
        <w:numPr>
          <w:ilvl w:val="0"/>
          <w:numId w:val="32"/>
        </w:numPr>
        <w:overflowPunct/>
        <w:autoSpaceDE/>
        <w:autoSpaceDN/>
        <w:adjustRightInd/>
        <w:spacing w:after="0"/>
        <w:textAlignment w:val="auto"/>
        <w:rPr>
          <w:b/>
          <w:bCs/>
          <w:sz w:val="22"/>
          <w:szCs w:val="22"/>
        </w:rPr>
      </w:pPr>
      <w:r w:rsidRPr="00E303E2">
        <w:rPr>
          <w:b/>
          <w:bCs/>
          <w:sz w:val="22"/>
          <w:szCs w:val="22"/>
        </w:rPr>
        <w:t xml:space="preserve">Step 3: </w:t>
      </w:r>
      <w:r w:rsidR="000D4F18">
        <w:rPr>
          <w:b/>
          <w:bCs/>
          <w:sz w:val="22"/>
          <w:szCs w:val="22"/>
        </w:rPr>
        <w:t>D</w:t>
      </w:r>
      <w:r w:rsidRPr="00E303E2">
        <w:rPr>
          <w:b/>
          <w:bCs/>
          <w:sz w:val="22"/>
          <w:szCs w:val="22"/>
        </w:rPr>
        <w:t>evice ID</w:t>
      </w:r>
      <w:r>
        <w:rPr>
          <w:b/>
          <w:bCs/>
          <w:sz w:val="22"/>
          <w:szCs w:val="22"/>
        </w:rPr>
        <w:t xml:space="preserve"> transmission</w:t>
      </w:r>
    </w:p>
    <w:p w14:paraId="72D9C5C9" w14:textId="1792B6EF" w:rsidR="00C96E8C" w:rsidRPr="00E303E2" w:rsidRDefault="00C96E8C" w:rsidP="00C96E8C">
      <w:pPr>
        <w:numPr>
          <w:ilvl w:val="0"/>
          <w:numId w:val="32"/>
        </w:numPr>
        <w:overflowPunct/>
        <w:autoSpaceDE/>
        <w:autoSpaceDN/>
        <w:adjustRightInd/>
        <w:spacing w:after="0"/>
        <w:textAlignment w:val="auto"/>
        <w:rPr>
          <w:b/>
          <w:bCs/>
          <w:sz w:val="22"/>
          <w:szCs w:val="22"/>
        </w:rPr>
      </w:pPr>
      <w:r w:rsidRPr="00E303E2">
        <w:rPr>
          <w:b/>
          <w:bCs/>
          <w:sz w:val="22"/>
          <w:szCs w:val="22"/>
        </w:rPr>
        <w:t xml:space="preserve">Step 4: </w:t>
      </w:r>
      <w:r w:rsidR="000D4F18">
        <w:rPr>
          <w:b/>
          <w:bCs/>
          <w:sz w:val="22"/>
          <w:szCs w:val="22"/>
        </w:rPr>
        <w:t>C</w:t>
      </w:r>
      <w:r>
        <w:rPr>
          <w:b/>
          <w:bCs/>
          <w:sz w:val="22"/>
          <w:szCs w:val="22"/>
        </w:rPr>
        <w:t>ontention resolution</w:t>
      </w:r>
    </w:p>
    <w:p w14:paraId="389C8098" w14:textId="77777777" w:rsidR="00E33525" w:rsidRDefault="00E33525" w:rsidP="0002210E">
      <w:pPr>
        <w:overflowPunct/>
        <w:autoSpaceDE/>
        <w:autoSpaceDN/>
        <w:adjustRightInd/>
        <w:spacing w:after="0"/>
        <w:textAlignment w:val="auto"/>
        <w:rPr>
          <w:sz w:val="22"/>
          <w:szCs w:val="22"/>
        </w:rPr>
      </w:pPr>
    </w:p>
    <w:p w14:paraId="72F446F2" w14:textId="1720BF6F" w:rsidR="00DE2233" w:rsidRPr="00E303E2" w:rsidRDefault="00DE2233" w:rsidP="00DE2233">
      <w:pPr>
        <w:rPr>
          <w:b/>
          <w:bCs/>
          <w:sz w:val="22"/>
          <w:szCs w:val="22"/>
        </w:rPr>
      </w:pPr>
      <w:r w:rsidRPr="006F76AA">
        <w:rPr>
          <w:b/>
          <w:bCs/>
          <w:sz w:val="22"/>
          <w:szCs w:val="22"/>
        </w:rPr>
        <w:t>Proposal</w:t>
      </w:r>
      <w:r>
        <w:rPr>
          <w:b/>
          <w:bCs/>
          <w:sz w:val="22"/>
          <w:szCs w:val="22"/>
        </w:rPr>
        <w:t xml:space="preserve"> </w:t>
      </w:r>
      <w:r w:rsidR="000569F1">
        <w:rPr>
          <w:b/>
          <w:bCs/>
          <w:sz w:val="22"/>
          <w:szCs w:val="22"/>
        </w:rPr>
        <w:t>2</w:t>
      </w:r>
      <w:r w:rsidRPr="006F76AA">
        <w:rPr>
          <w:b/>
          <w:bCs/>
          <w:sz w:val="22"/>
          <w:szCs w:val="22"/>
        </w:rPr>
        <w:t xml:space="preserve">: </w:t>
      </w:r>
      <w:r w:rsidR="000569F1" w:rsidRPr="006F76AA">
        <w:rPr>
          <w:b/>
          <w:bCs/>
          <w:sz w:val="22"/>
          <w:szCs w:val="22"/>
        </w:rPr>
        <w:t xml:space="preserve">RAN2 </w:t>
      </w:r>
      <w:r w:rsidR="000569F1">
        <w:rPr>
          <w:b/>
          <w:bCs/>
          <w:sz w:val="22"/>
          <w:szCs w:val="22"/>
        </w:rPr>
        <w:t xml:space="preserve">is kindly </w:t>
      </w:r>
      <w:r w:rsidR="000569F1" w:rsidRPr="006F76AA">
        <w:rPr>
          <w:b/>
          <w:bCs/>
          <w:sz w:val="22"/>
          <w:szCs w:val="22"/>
        </w:rPr>
        <w:t>ask</w:t>
      </w:r>
      <w:r w:rsidR="000569F1">
        <w:rPr>
          <w:b/>
          <w:bCs/>
          <w:sz w:val="22"/>
          <w:szCs w:val="22"/>
        </w:rPr>
        <w:t>ed</w:t>
      </w:r>
      <w:r w:rsidR="000569F1" w:rsidRPr="006F76AA">
        <w:rPr>
          <w:b/>
          <w:bCs/>
          <w:sz w:val="22"/>
          <w:szCs w:val="22"/>
        </w:rPr>
        <w:t xml:space="preserve"> to</w:t>
      </w:r>
      <w:r w:rsidR="000569F1" w:rsidRPr="00E303E2">
        <w:rPr>
          <w:b/>
          <w:bCs/>
          <w:sz w:val="22"/>
          <w:szCs w:val="22"/>
        </w:rPr>
        <w:t xml:space="preserve"> </w:t>
      </w:r>
      <w:r w:rsidRPr="00E303E2">
        <w:rPr>
          <w:b/>
          <w:bCs/>
          <w:sz w:val="22"/>
          <w:szCs w:val="22"/>
        </w:rPr>
        <w:t xml:space="preserve">discuss </w:t>
      </w:r>
      <w:r w:rsidR="00C93516">
        <w:rPr>
          <w:b/>
          <w:bCs/>
          <w:sz w:val="22"/>
          <w:szCs w:val="22"/>
        </w:rPr>
        <w:t xml:space="preserve">the </w:t>
      </w:r>
      <w:r w:rsidRPr="00E303E2">
        <w:rPr>
          <w:b/>
          <w:bCs/>
          <w:sz w:val="22"/>
          <w:szCs w:val="22"/>
        </w:rPr>
        <w:t xml:space="preserve">following procedure for </w:t>
      </w:r>
      <w:r w:rsidR="00645E30">
        <w:rPr>
          <w:b/>
          <w:bCs/>
          <w:sz w:val="22"/>
          <w:szCs w:val="22"/>
        </w:rPr>
        <w:t>2-step</w:t>
      </w:r>
      <w:r w:rsidRPr="00E303E2">
        <w:rPr>
          <w:b/>
          <w:bCs/>
          <w:sz w:val="22"/>
          <w:szCs w:val="22"/>
        </w:rPr>
        <w:t xml:space="preserve"> random access.</w:t>
      </w:r>
    </w:p>
    <w:p w14:paraId="484C3464" w14:textId="77777777" w:rsidR="00C96B77" w:rsidRPr="00E303E2" w:rsidRDefault="00C96B77" w:rsidP="00C96B77">
      <w:pPr>
        <w:numPr>
          <w:ilvl w:val="0"/>
          <w:numId w:val="32"/>
        </w:numPr>
        <w:overflowPunct/>
        <w:autoSpaceDE/>
        <w:autoSpaceDN/>
        <w:adjustRightInd/>
        <w:spacing w:after="0"/>
        <w:textAlignment w:val="auto"/>
        <w:rPr>
          <w:b/>
          <w:bCs/>
          <w:sz w:val="22"/>
          <w:szCs w:val="22"/>
        </w:rPr>
      </w:pPr>
      <w:r w:rsidRPr="00E303E2">
        <w:rPr>
          <w:b/>
          <w:bCs/>
          <w:sz w:val="22"/>
          <w:szCs w:val="22"/>
        </w:rPr>
        <w:t>Step 0:</w:t>
      </w:r>
      <w:r>
        <w:rPr>
          <w:b/>
          <w:bCs/>
          <w:sz w:val="22"/>
          <w:szCs w:val="22"/>
        </w:rPr>
        <w:t xml:space="preserve"> A</w:t>
      </w:r>
      <w:r w:rsidRPr="00E303E2">
        <w:rPr>
          <w:b/>
          <w:bCs/>
          <w:sz w:val="22"/>
          <w:szCs w:val="22"/>
        </w:rPr>
        <w:t>ccess configura</w:t>
      </w:r>
      <w:r>
        <w:rPr>
          <w:b/>
          <w:bCs/>
          <w:sz w:val="22"/>
          <w:szCs w:val="22"/>
        </w:rPr>
        <w:t>tion reception</w:t>
      </w:r>
    </w:p>
    <w:p w14:paraId="3CAADCE6" w14:textId="77777777" w:rsidR="00C96B77" w:rsidRPr="00E303E2" w:rsidRDefault="00C96B77" w:rsidP="00C96B77">
      <w:pPr>
        <w:numPr>
          <w:ilvl w:val="0"/>
          <w:numId w:val="32"/>
        </w:numPr>
        <w:overflowPunct/>
        <w:autoSpaceDE/>
        <w:autoSpaceDN/>
        <w:adjustRightInd/>
        <w:spacing w:after="0"/>
        <w:textAlignment w:val="auto"/>
        <w:rPr>
          <w:b/>
          <w:bCs/>
          <w:sz w:val="22"/>
          <w:szCs w:val="22"/>
        </w:rPr>
      </w:pPr>
      <w:r w:rsidRPr="00E303E2">
        <w:rPr>
          <w:b/>
          <w:bCs/>
          <w:sz w:val="22"/>
          <w:szCs w:val="22"/>
        </w:rPr>
        <w:t xml:space="preserve">Step 3: </w:t>
      </w:r>
      <w:r>
        <w:rPr>
          <w:b/>
          <w:bCs/>
          <w:sz w:val="22"/>
          <w:szCs w:val="22"/>
        </w:rPr>
        <w:t>D</w:t>
      </w:r>
      <w:r w:rsidRPr="00E303E2">
        <w:rPr>
          <w:b/>
          <w:bCs/>
          <w:sz w:val="22"/>
          <w:szCs w:val="22"/>
        </w:rPr>
        <w:t>evice ID</w:t>
      </w:r>
      <w:r>
        <w:rPr>
          <w:b/>
          <w:bCs/>
          <w:sz w:val="22"/>
          <w:szCs w:val="22"/>
        </w:rPr>
        <w:t xml:space="preserve"> transmission</w:t>
      </w:r>
    </w:p>
    <w:p w14:paraId="01E9318F" w14:textId="77777777" w:rsidR="00C96B77" w:rsidRPr="00E303E2" w:rsidRDefault="00C96B77" w:rsidP="00C96B77">
      <w:pPr>
        <w:numPr>
          <w:ilvl w:val="0"/>
          <w:numId w:val="32"/>
        </w:numPr>
        <w:overflowPunct/>
        <w:autoSpaceDE/>
        <w:autoSpaceDN/>
        <w:adjustRightInd/>
        <w:spacing w:after="0"/>
        <w:textAlignment w:val="auto"/>
        <w:rPr>
          <w:b/>
          <w:bCs/>
          <w:sz w:val="22"/>
          <w:szCs w:val="22"/>
        </w:rPr>
      </w:pPr>
      <w:r w:rsidRPr="00E303E2">
        <w:rPr>
          <w:b/>
          <w:bCs/>
          <w:sz w:val="22"/>
          <w:szCs w:val="22"/>
        </w:rPr>
        <w:t xml:space="preserve">Step 4: </w:t>
      </w:r>
      <w:r>
        <w:rPr>
          <w:b/>
          <w:bCs/>
          <w:sz w:val="22"/>
          <w:szCs w:val="22"/>
        </w:rPr>
        <w:t>Contention resolution</w:t>
      </w:r>
    </w:p>
    <w:p w14:paraId="30144D62" w14:textId="77777777" w:rsidR="00A939A8" w:rsidRDefault="00A939A8" w:rsidP="0002210E">
      <w:pPr>
        <w:overflowPunct/>
        <w:autoSpaceDE/>
        <w:autoSpaceDN/>
        <w:adjustRightInd/>
        <w:spacing w:after="0"/>
        <w:textAlignment w:val="auto"/>
        <w:rPr>
          <w:rFonts w:eastAsia="Malgun Gothic"/>
          <w:sz w:val="22"/>
          <w:szCs w:val="22"/>
          <w:lang w:eastAsia="ko-KR"/>
        </w:rPr>
      </w:pPr>
    </w:p>
    <w:p w14:paraId="167CF793" w14:textId="4AC9F208" w:rsidR="00BF2380" w:rsidRPr="00705C1A" w:rsidRDefault="00AD71E8" w:rsidP="00A74CA9">
      <w:pPr>
        <w:pStyle w:val="Heading2"/>
        <w:rPr>
          <w:lang w:eastAsia="zh-CN"/>
        </w:rPr>
      </w:pPr>
      <w:r>
        <w:rPr>
          <w:lang w:eastAsia="zh-CN"/>
        </w:rPr>
        <w:lastRenderedPageBreak/>
        <w:t>Considerations</w:t>
      </w:r>
    </w:p>
    <w:p w14:paraId="69139232" w14:textId="77777777" w:rsidR="00116D60" w:rsidRPr="00116D60" w:rsidRDefault="00116D60" w:rsidP="00116D60">
      <w:pPr>
        <w:rPr>
          <w:sz w:val="22"/>
          <w:szCs w:val="22"/>
          <w:lang w:val="en-KR"/>
        </w:rPr>
      </w:pPr>
      <w:r w:rsidRPr="00116D60">
        <w:rPr>
          <w:sz w:val="22"/>
          <w:szCs w:val="22"/>
          <w:lang w:val="en-KR"/>
        </w:rPr>
        <w:t>A 4-step procedure with a short signal transmission in step 2 may require fewer resources compared to a 2-step procedure. Additionally, the collision probability is lower than in a 2-step procedure. This is because the access signal allows for some contention detection, and scheduling is performed before device ID transmission. However, the 4-step procedure requires more time to complete the random access procedure.</w:t>
      </w:r>
    </w:p>
    <w:p w14:paraId="2EDC7D34" w14:textId="77777777" w:rsidR="00116D60" w:rsidRPr="00116D60" w:rsidRDefault="00116D60" w:rsidP="00116D60">
      <w:pPr>
        <w:rPr>
          <w:sz w:val="22"/>
          <w:szCs w:val="22"/>
          <w:lang w:val="en-KR"/>
        </w:rPr>
      </w:pPr>
      <w:r w:rsidRPr="00116D60">
        <w:rPr>
          <w:sz w:val="22"/>
          <w:szCs w:val="22"/>
          <w:lang w:val="en-KR"/>
        </w:rPr>
        <w:t>In contrast, a 2-step procedure offers an advantage in terms of short latency. However, resource consumption can be higher than in a 4-step procedure when a collision occurs, since the device always transmits its device ID. Both procedures can be used for CBRA, while the 2-step procedure is suitable for CFRA if the reader transmits a device ID which is able to access the access occasion via access configuration.</w:t>
      </w:r>
    </w:p>
    <w:p w14:paraId="69E9E664" w14:textId="728F4F81" w:rsidR="00116D60" w:rsidRPr="00E00BD6" w:rsidRDefault="00116D60" w:rsidP="00E00BD6">
      <w:pPr>
        <w:rPr>
          <w:sz w:val="22"/>
          <w:szCs w:val="22"/>
        </w:rPr>
      </w:pPr>
      <w:r w:rsidRPr="00116D60">
        <w:rPr>
          <w:sz w:val="22"/>
          <w:szCs w:val="22"/>
        </w:rPr>
        <w:t>When considering A-IoT random access based on the procedures described in section 2.1, the following aspects need to be considered:</w:t>
      </w:r>
    </w:p>
    <w:p w14:paraId="3EC97E6F" w14:textId="77777777" w:rsidR="00013CB8" w:rsidRPr="00013CB8" w:rsidRDefault="00013CB8" w:rsidP="00013CB8">
      <w:pPr>
        <w:overflowPunct/>
        <w:autoSpaceDE/>
        <w:autoSpaceDN/>
        <w:adjustRightInd/>
        <w:spacing w:after="0"/>
        <w:textAlignment w:val="auto"/>
        <w:rPr>
          <w:rFonts w:ascii="Batang" w:eastAsia="Batang" w:hAnsi="Batang" w:cs="Batang"/>
          <w:sz w:val="22"/>
          <w:szCs w:val="22"/>
          <w:lang w:eastAsia="ko-KR"/>
        </w:rPr>
      </w:pPr>
    </w:p>
    <w:p w14:paraId="49A12341" w14:textId="6C5AC616" w:rsidR="00683E88" w:rsidRPr="00D54D24" w:rsidRDefault="003213FB" w:rsidP="003213FB">
      <w:pPr>
        <w:numPr>
          <w:ilvl w:val="0"/>
          <w:numId w:val="32"/>
        </w:numPr>
        <w:overflowPunct/>
        <w:autoSpaceDE/>
        <w:autoSpaceDN/>
        <w:adjustRightInd/>
        <w:spacing w:after="0"/>
        <w:textAlignment w:val="auto"/>
        <w:rPr>
          <w:b/>
          <w:bCs/>
          <w:sz w:val="22"/>
          <w:szCs w:val="22"/>
        </w:rPr>
      </w:pPr>
      <w:r w:rsidRPr="004A1DBA">
        <w:rPr>
          <w:b/>
          <w:bCs/>
          <w:sz w:val="22"/>
          <w:szCs w:val="22"/>
        </w:rPr>
        <w:t>Access</w:t>
      </w:r>
      <w:r w:rsidR="00F416AE" w:rsidRPr="004A1DBA">
        <w:rPr>
          <w:b/>
          <w:bCs/>
          <w:sz w:val="22"/>
          <w:szCs w:val="22"/>
        </w:rPr>
        <w:t xml:space="preserve"> configuration</w:t>
      </w:r>
    </w:p>
    <w:p w14:paraId="4A2FE95D" w14:textId="2C2EC26F" w:rsidR="00116D60" w:rsidRPr="00A919A8" w:rsidRDefault="00116D60" w:rsidP="00A919A8">
      <w:pPr>
        <w:rPr>
          <w:sz w:val="22"/>
          <w:szCs w:val="22"/>
        </w:rPr>
      </w:pPr>
      <w:r w:rsidRPr="00116D60">
        <w:rPr>
          <w:sz w:val="22"/>
          <w:szCs w:val="22"/>
        </w:rPr>
        <w:t>Due to limited battery capacity and low complexity, A-IoT devices struggle to operate as accurate synchronous systems and receive system information periodically. To address this challenge, resources configur</w:t>
      </w:r>
      <w:r>
        <w:rPr>
          <w:sz w:val="22"/>
          <w:szCs w:val="22"/>
        </w:rPr>
        <w:t xml:space="preserve">ation of </w:t>
      </w:r>
      <w:r w:rsidRPr="00116D60">
        <w:rPr>
          <w:sz w:val="22"/>
          <w:szCs w:val="22"/>
        </w:rPr>
        <w:t>access occasion and operation parameters for Slotted ALOHA is necessary. Therefore, the access configuration should include these parameters for random access.</w:t>
      </w:r>
    </w:p>
    <w:p w14:paraId="630E91EB" w14:textId="6BA23087" w:rsidR="00152360" w:rsidRDefault="003B141B" w:rsidP="003B141B">
      <w:pPr>
        <w:rPr>
          <w:b/>
          <w:bCs/>
          <w:sz w:val="22"/>
          <w:szCs w:val="22"/>
        </w:rPr>
      </w:pPr>
      <w:r w:rsidRPr="004A1DBA">
        <w:rPr>
          <w:b/>
          <w:bCs/>
          <w:sz w:val="22"/>
          <w:szCs w:val="22"/>
        </w:rPr>
        <w:t xml:space="preserve">Proposal </w:t>
      </w:r>
      <w:r w:rsidR="000569F1">
        <w:rPr>
          <w:b/>
          <w:bCs/>
          <w:sz w:val="22"/>
          <w:szCs w:val="22"/>
        </w:rPr>
        <w:t>3</w:t>
      </w:r>
      <w:r w:rsidRPr="004A1DBA">
        <w:rPr>
          <w:b/>
          <w:bCs/>
          <w:sz w:val="22"/>
          <w:szCs w:val="22"/>
        </w:rPr>
        <w:t>:</w:t>
      </w:r>
      <w:r w:rsidR="00A166A2" w:rsidRPr="004A1DBA">
        <w:rPr>
          <w:b/>
          <w:bCs/>
          <w:sz w:val="22"/>
          <w:szCs w:val="22"/>
        </w:rPr>
        <w:t xml:space="preserve"> </w:t>
      </w:r>
      <w:r w:rsidR="000647BE">
        <w:rPr>
          <w:b/>
          <w:bCs/>
          <w:sz w:val="22"/>
          <w:szCs w:val="22"/>
        </w:rPr>
        <w:t>R</w:t>
      </w:r>
      <w:r w:rsidR="00152360" w:rsidRPr="004A1DBA">
        <w:rPr>
          <w:b/>
          <w:bCs/>
          <w:sz w:val="22"/>
          <w:szCs w:val="22"/>
        </w:rPr>
        <w:t>eader provide</w:t>
      </w:r>
      <w:r w:rsidR="00D13D6E" w:rsidRPr="004A1DBA">
        <w:rPr>
          <w:b/>
          <w:bCs/>
          <w:sz w:val="22"/>
          <w:szCs w:val="22"/>
        </w:rPr>
        <w:t>s</w:t>
      </w:r>
      <w:r w:rsidR="00152360" w:rsidRPr="004A1DBA">
        <w:rPr>
          <w:b/>
          <w:bCs/>
          <w:sz w:val="22"/>
          <w:szCs w:val="22"/>
        </w:rPr>
        <w:t xml:space="preserve"> </w:t>
      </w:r>
      <w:r w:rsidR="00171DE6" w:rsidRPr="004A1DBA">
        <w:rPr>
          <w:b/>
          <w:bCs/>
          <w:sz w:val="22"/>
          <w:szCs w:val="22"/>
        </w:rPr>
        <w:t>device(s)</w:t>
      </w:r>
      <w:r w:rsidR="00F46D48" w:rsidRPr="004A1DBA">
        <w:rPr>
          <w:b/>
          <w:bCs/>
          <w:sz w:val="22"/>
          <w:szCs w:val="22"/>
        </w:rPr>
        <w:t xml:space="preserve"> with access configuration</w:t>
      </w:r>
      <w:r w:rsidR="00152360" w:rsidRPr="004A1DBA">
        <w:rPr>
          <w:b/>
          <w:bCs/>
          <w:sz w:val="22"/>
          <w:szCs w:val="22"/>
        </w:rPr>
        <w:t>.</w:t>
      </w:r>
      <w:r w:rsidR="000F5F49">
        <w:rPr>
          <w:b/>
          <w:bCs/>
          <w:sz w:val="22"/>
          <w:szCs w:val="22"/>
        </w:rPr>
        <w:t xml:space="preserve"> </w:t>
      </w:r>
    </w:p>
    <w:p w14:paraId="4FCB642F" w14:textId="77777777" w:rsidR="000647BE" w:rsidRDefault="000647BE" w:rsidP="003213FB">
      <w:pPr>
        <w:overflowPunct/>
        <w:autoSpaceDE/>
        <w:autoSpaceDN/>
        <w:adjustRightInd/>
        <w:spacing w:after="0"/>
        <w:textAlignment w:val="auto"/>
        <w:rPr>
          <w:sz w:val="22"/>
          <w:szCs w:val="22"/>
          <w:lang w:eastAsia="ko-KR"/>
        </w:rPr>
      </w:pPr>
    </w:p>
    <w:p w14:paraId="68F75EC2" w14:textId="2AD942BB" w:rsidR="009E22DC" w:rsidRPr="00D54D24" w:rsidRDefault="009E22DC" w:rsidP="00D54D24">
      <w:pPr>
        <w:numPr>
          <w:ilvl w:val="0"/>
          <w:numId w:val="32"/>
        </w:numPr>
        <w:overflowPunct/>
        <w:autoSpaceDE/>
        <w:autoSpaceDN/>
        <w:adjustRightInd/>
        <w:spacing w:after="0"/>
        <w:textAlignment w:val="auto"/>
        <w:rPr>
          <w:b/>
          <w:bCs/>
          <w:sz w:val="22"/>
          <w:szCs w:val="22"/>
        </w:rPr>
      </w:pPr>
      <w:r w:rsidRPr="004A1DBA">
        <w:rPr>
          <w:b/>
          <w:bCs/>
          <w:sz w:val="22"/>
          <w:szCs w:val="22"/>
        </w:rPr>
        <w:t>C</w:t>
      </w:r>
      <w:r w:rsidR="00A166A2" w:rsidRPr="004A1DBA">
        <w:rPr>
          <w:b/>
          <w:bCs/>
          <w:sz w:val="22"/>
          <w:szCs w:val="22"/>
        </w:rPr>
        <w:t xml:space="preserve">ontention </w:t>
      </w:r>
      <w:r w:rsidR="007B709F" w:rsidRPr="004A1DBA">
        <w:rPr>
          <w:b/>
          <w:bCs/>
          <w:sz w:val="22"/>
          <w:szCs w:val="22"/>
        </w:rPr>
        <w:t xml:space="preserve">detection and </w:t>
      </w:r>
      <w:r w:rsidR="00A166A2" w:rsidRPr="004A1DBA">
        <w:rPr>
          <w:b/>
          <w:bCs/>
          <w:sz w:val="22"/>
          <w:szCs w:val="22"/>
        </w:rPr>
        <w:t>resolution</w:t>
      </w:r>
    </w:p>
    <w:p w14:paraId="0C261A42" w14:textId="5F3DF052" w:rsidR="00116D60" w:rsidRDefault="00116D60" w:rsidP="003B141B">
      <w:pPr>
        <w:rPr>
          <w:sz w:val="22"/>
          <w:szCs w:val="22"/>
        </w:rPr>
      </w:pPr>
      <w:r w:rsidRPr="00116D60">
        <w:rPr>
          <w:sz w:val="22"/>
          <w:szCs w:val="22"/>
        </w:rPr>
        <w:t>After receiving the access configuration, a device randomly selects an access occasion during which it transmits either an access signal or its device ID. For access occasion selection, the device uses the window size as the upper bound parameter for random number generation. Upon receiving a device ID, the reader determines whether a collision has occurred. If a collision is detected, the device ID cannot be decoded. Otherwise, the reader decodes the information correctly. Therefore, contention detection can be achieved by decoding the device ID.</w:t>
      </w:r>
    </w:p>
    <w:p w14:paraId="25F3C944" w14:textId="63E2572B" w:rsidR="00116D60" w:rsidRDefault="00993768" w:rsidP="003B141B">
      <w:pPr>
        <w:rPr>
          <w:b/>
          <w:bCs/>
          <w:sz w:val="22"/>
          <w:szCs w:val="22"/>
        </w:rPr>
      </w:pPr>
      <w:r w:rsidRPr="006F76AA">
        <w:rPr>
          <w:b/>
          <w:bCs/>
          <w:sz w:val="22"/>
          <w:szCs w:val="22"/>
        </w:rPr>
        <w:t>Proposal</w:t>
      </w:r>
      <w:r>
        <w:rPr>
          <w:b/>
          <w:bCs/>
          <w:sz w:val="22"/>
          <w:szCs w:val="22"/>
        </w:rPr>
        <w:t xml:space="preserve"> 4</w:t>
      </w:r>
      <w:r w:rsidRPr="006F76AA">
        <w:rPr>
          <w:b/>
          <w:bCs/>
          <w:sz w:val="22"/>
          <w:szCs w:val="22"/>
        </w:rPr>
        <w:t>:</w:t>
      </w:r>
      <w:r>
        <w:rPr>
          <w:b/>
          <w:bCs/>
          <w:sz w:val="22"/>
          <w:szCs w:val="22"/>
        </w:rPr>
        <w:t xml:space="preserve"> C</w:t>
      </w:r>
      <w:r w:rsidRPr="000647BE">
        <w:rPr>
          <w:b/>
          <w:bCs/>
          <w:sz w:val="22"/>
          <w:szCs w:val="22"/>
        </w:rPr>
        <w:t>o</w:t>
      </w:r>
      <w:r>
        <w:rPr>
          <w:b/>
          <w:bCs/>
          <w:sz w:val="22"/>
          <w:szCs w:val="22"/>
        </w:rPr>
        <w:t>ntention</w:t>
      </w:r>
      <w:r w:rsidRPr="000647BE">
        <w:rPr>
          <w:b/>
          <w:bCs/>
          <w:sz w:val="22"/>
          <w:szCs w:val="22"/>
        </w:rPr>
        <w:t xml:space="preserve"> detection and resolution can be achieved by decoding the device ID.</w:t>
      </w:r>
    </w:p>
    <w:p w14:paraId="70E10D9A" w14:textId="77777777" w:rsidR="00C93516" w:rsidRPr="00993768" w:rsidRDefault="00C93516" w:rsidP="003B141B">
      <w:pPr>
        <w:rPr>
          <w:b/>
          <w:bCs/>
          <w:sz w:val="22"/>
          <w:szCs w:val="22"/>
        </w:rPr>
      </w:pPr>
    </w:p>
    <w:p w14:paraId="450477B0" w14:textId="341B7E12" w:rsidR="00116D60" w:rsidRDefault="00116D60" w:rsidP="003B141B">
      <w:pPr>
        <w:rPr>
          <w:sz w:val="22"/>
          <w:szCs w:val="22"/>
        </w:rPr>
      </w:pPr>
      <w:r w:rsidRPr="00116D60">
        <w:rPr>
          <w:sz w:val="22"/>
          <w:szCs w:val="22"/>
        </w:rPr>
        <w:t>After correctly decoding the device ID, the reader acknowledges the device with the received ID. The device can then determine whether contention is resolved based on the response message from the reader. Specifically, if the acknowledgment message includes the device's own ID, the device interprets the contention resolution as successful.</w:t>
      </w:r>
    </w:p>
    <w:p w14:paraId="087E7DFE" w14:textId="702721AB" w:rsidR="00993768" w:rsidRDefault="00993768" w:rsidP="00993768">
      <w:pPr>
        <w:rPr>
          <w:b/>
          <w:bCs/>
          <w:sz w:val="22"/>
          <w:szCs w:val="22"/>
        </w:rPr>
      </w:pPr>
      <w:r w:rsidRPr="006F76AA">
        <w:rPr>
          <w:b/>
          <w:bCs/>
          <w:sz w:val="22"/>
          <w:szCs w:val="22"/>
        </w:rPr>
        <w:t>Proposal</w:t>
      </w:r>
      <w:r>
        <w:rPr>
          <w:b/>
          <w:bCs/>
          <w:sz w:val="22"/>
          <w:szCs w:val="22"/>
        </w:rPr>
        <w:t xml:space="preserve"> 5</w:t>
      </w:r>
      <w:r w:rsidRPr="006F76AA">
        <w:rPr>
          <w:b/>
          <w:bCs/>
          <w:sz w:val="22"/>
          <w:szCs w:val="22"/>
        </w:rPr>
        <w:t>:</w:t>
      </w:r>
      <w:r>
        <w:rPr>
          <w:b/>
          <w:bCs/>
          <w:sz w:val="22"/>
          <w:szCs w:val="22"/>
        </w:rPr>
        <w:t xml:space="preserve"> R</w:t>
      </w:r>
      <w:r w:rsidRPr="000647BE">
        <w:rPr>
          <w:b/>
          <w:bCs/>
          <w:sz w:val="22"/>
          <w:szCs w:val="22"/>
        </w:rPr>
        <w:t>eader provide</w:t>
      </w:r>
      <w:r>
        <w:rPr>
          <w:b/>
          <w:bCs/>
          <w:sz w:val="22"/>
          <w:szCs w:val="22"/>
        </w:rPr>
        <w:t>s</w:t>
      </w:r>
      <w:r w:rsidRPr="000647BE">
        <w:rPr>
          <w:b/>
          <w:bCs/>
          <w:sz w:val="22"/>
          <w:szCs w:val="22"/>
        </w:rPr>
        <w:t xml:space="preserve"> device</w:t>
      </w:r>
      <w:r>
        <w:rPr>
          <w:b/>
          <w:bCs/>
          <w:sz w:val="22"/>
          <w:szCs w:val="22"/>
        </w:rPr>
        <w:t>(</w:t>
      </w:r>
      <w:r w:rsidRPr="000647BE">
        <w:rPr>
          <w:b/>
          <w:bCs/>
          <w:sz w:val="22"/>
          <w:szCs w:val="22"/>
        </w:rPr>
        <w:t>s</w:t>
      </w:r>
      <w:r>
        <w:rPr>
          <w:b/>
          <w:bCs/>
          <w:sz w:val="22"/>
          <w:szCs w:val="22"/>
        </w:rPr>
        <w:t>)</w:t>
      </w:r>
      <w:r w:rsidRPr="000647BE">
        <w:rPr>
          <w:b/>
          <w:bCs/>
          <w:sz w:val="22"/>
          <w:szCs w:val="22"/>
        </w:rPr>
        <w:t xml:space="preserve"> with a </w:t>
      </w:r>
      <w:r>
        <w:rPr>
          <w:b/>
          <w:bCs/>
          <w:sz w:val="22"/>
          <w:szCs w:val="22"/>
        </w:rPr>
        <w:t>contention resolution result.</w:t>
      </w:r>
    </w:p>
    <w:p w14:paraId="0C51F100" w14:textId="77777777" w:rsidR="000647BE" w:rsidRDefault="000647BE" w:rsidP="00746F3E">
      <w:pPr>
        <w:rPr>
          <w:b/>
          <w:bCs/>
          <w:sz w:val="22"/>
          <w:szCs w:val="22"/>
        </w:rPr>
      </w:pPr>
    </w:p>
    <w:p w14:paraId="4EDFC4D1" w14:textId="1D73989F" w:rsidR="003B141B" w:rsidRPr="00D54D24" w:rsidRDefault="000647BE" w:rsidP="003B141B">
      <w:pPr>
        <w:numPr>
          <w:ilvl w:val="0"/>
          <w:numId w:val="32"/>
        </w:numPr>
        <w:overflowPunct/>
        <w:autoSpaceDE/>
        <w:autoSpaceDN/>
        <w:adjustRightInd/>
        <w:spacing w:after="0"/>
        <w:textAlignment w:val="auto"/>
        <w:rPr>
          <w:b/>
          <w:bCs/>
          <w:sz w:val="22"/>
          <w:szCs w:val="22"/>
        </w:rPr>
      </w:pPr>
      <w:r>
        <w:rPr>
          <w:b/>
          <w:bCs/>
          <w:sz w:val="22"/>
          <w:szCs w:val="22"/>
        </w:rPr>
        <w:t>Retry a</w:t>
      </w:r>
      <w:r w:rsidR="00055675" w:rsidRPr="00D54D24">
        <w:rPr>
          <w:b/>
          <w:bCs/>
          <w:sz w:val="22"/>
          <w:szCs w:val="22"/>
        </w:rPr>
        <w:t>ccess</w:t>
      </w:r>
      <w:r>
        <w:rPr>
          <w:b/>
          <w:bCs/>
          <w:sz w:val="22"/>
          <w:szCs w:val="22"/>
        </w:rPr>
        <w:t xml:space="preserve"> </w:t>
      </w:r>
    </w:p>
    <w:p w14:paraId="4ED396E0" w14:textId="15B9D4FB" w:rsidR="00116D60" w:rsidRDefault="00116D60" w:rsidP="00D32249">
      <w:pPr>
        <w:overflowPunct/>
        <w:autoSpaceDE/>
        <w:autoSpaceDN/>
        <w:adjustRightInd/>
        <w:spacing w:after="0"/>
        <w:textAlignment w:val="auto"/>
        <w:rPr>
          <w:sz w:val="22"/>
          <w:szCs w:val="22"/>
          <w:lang w:eastAsia="ko-KR"/>
        </w:rPr>
      </w:pPr>
      <w:r w:rsidRPr="00116D60">
        <w:rPr>
          <w:sz w:val="22"/>
          <w:szCs w:val="22"/>
          <w:lang w:eastAsia="ko-KR"/>
        </w:rPr>
        <w:t>In cases where contention occurs among multiple devices, a re-access mechanism is employed for contention resolution. When a transmission set has only one access occasion, the next access occasion might be specified by the following access configuration message. However, for transmission sets with multiple access occasions, a backoff mechanism is a suitable approach for re-access, offering a lower contention probability. In the backoff mechanism, devices increase their wait time before retrying access, thereby reducing collision probability. Therefore, the reader should provide devices with an access retry mechanism to handle collisions.</w:t>
      </w:r>
    </w:p>
    <w:p w14:paraId="282CAED6" w14:textId="77777777" w:rsidR="004A1DBA" w:rsidRPr="00351D01" w:rsidRDefault="004A1DBA" w:rsidP="000F5F49">
      <w:pPr>
        <w:overflowPunct/>
        <w:autoSpaceDE/>
        <w:autoSpaceDN/>
        <w:adjustRightInd/>
        <w:spacing w:after="0"/>
        <w:textAlignment w:val="auto"/>
        <w:rPr>
          <w:rFonts w:ascii="Batang" w:eastAsia="Batang" w:hAnsi="Batang" w:cs="Batang"/>
          <w:b/>
          <w:bCs/>
          <w:sz w:val="22"/>
          <w:szCs w:val="22"/>
          <w:lang w:eastAsia="ko-KR"/>
        </w:rPr>
      </w:pPr>
    </w:p>
    <w:p w14:paraId="32D1C9B8" w14:textId="780F59FB" w:rsidR="00A07172" w:rsidRDefault="007E1860" w:rsidP="007E1860">
      <w:pPr>
        <w:rPr>
          <w:b/>
          <w:bCs/>
          <w:sz w:val="22"/>
          <w:szCs w:val="22"/>
        </w:rPr>
      </w:pPr>
      <w:r w:rsidRPr="006F76AA">
        <w:rPr>
          <w:b/>
          <w:bCs/>
          <w:sz w:val="22"/>
          <w:szCs w:val="22"/>
        </w:rPr>
        <w:t>Proposal</w:t>
      </w:r>
      <w:r>
        <w:rPr>
          <w:b/>
          <w:bCs/>
          <w:sz w:val="22"/>
          <w:szCs w:val="22"/>
        </w:rPr>
        <w:t xml:space="preserve"> </w:t>
      </w:r>
      <w:r w:rsidR="00993768">
        <w:rPr>
          <w:b/>
          <w:bCs/>
          <w:sz w:val="22"/>
          <w:szCs w:val="22"/>
        </w:rPr>
        <w:t>6</w:t>
      </w:r>
      <w:r w:rsidRPr="006F76AA">
        <w:rPr>
          <w:b/>
          <w:bCs/>
          <w:sz w:val="22"/>
          <w:szCs w:val="22"/>
        </w:rPr>
        <w:t>:</w:t>
      </w:r>
      <w:r>
        <w:rPr>
          <w:b/>
          <w:bCs/>
          <w:sz w:val="22"/>
          <w:szCs w:val="22"/>
        </w:rPr>
        <w:t xml:space="preserve"> </w:t>
      </w:r>
      <w:r w:rsidR="000647BE">
        <w:rPr>
          <w:b/>
          <w:bCs/>
          <w:sz w:val="22"/>
          <w:szCs w:val="22"/>
        </w:rPr>
        <w:t>R</w:t>
      </w:r>
      <w:r w:rsidR="000647BE" w:rsidRPr="000647BE">
        <w:rPr>
          <w:b/>
          <w:bCs/>
          <w:sz w:val="22"/>
          <w:szCs w:val="22"/>
        </w:rPr>
        <w:t>eader provide</w:t>
      </w:r>
      <w:r w:rsidR="000647BE">
        <w:rPr>
          <w:b/>
          <w:bCs/>
          <w:sz w:val="22"/>
          <w:szCs w:val="22"/>
        </w:rPr>
        <w:t>s</w:t>
      </w:r>
      <w:r w:rsidR="000647BE" w:rsidRPr="000647BE">
        <w:rPr>
          <w:b/>
          <w:bCs/>
          <w:sz w:val="22"/>
          <w:szCs w:val="22"/>
        </w:rPr>
        <w:t xml:space="preserve"> device</w:t>
      </w:r>
      <w:r w:rsidR="000647BE">
        <w:rPr>
          <w:b/>
          <w:bCs/>
          <w:sz w:val="22"/>
          <w:szCs w:val="22"/>
        </w:rPr>
        <w:t>(</w:t>
      </w:r>
      <w:r w:rsidR="000647BE" w:rsidRPr="000647BE">
        <w:rPr>
          <w:b/>
          <w:bCs/>
          <w:sz w:val="22"/>
          <w:szCs w:val="22"/>
        </w:rPr>
        <w:t>s</w:t>
      </w:r>
      <w:r w:rsidR="000647BE">
        <w:rPr>
          <w:b/>
          <w:bCs/>
          <w:sz w:val="22"/>
          <w:szCs w:val="22"/>
        </w:rPr>
        <w:t>)</w:t>
      </w:r>
      <w:r w:rsidR="000647BE" w:rsidRPr="000647BE">
        <w:rPr>
          <w:b/>
          <w:bCs/>
          <w:sz w:val="22"/>
          <w:szCs w:val="22"/>
        </w:rPr>
        <w:t xml:space="preserve"> with a </w:t>
      </w:r>
      <w:r w:rsidR="000647BE">
        <w:rPr>
          <w:b/>
          <w:bCs/>
          <w:sz w:val="22"/>
          <w:szCs w:val="22"/>
        </w:rPr>
        <w:t>re-</w:t>
      </w:r>
      <w:r w:rsidR="000647BE" w:rsidRPr="000647BE">
        <w:rPr>
          <w:b/>
          <w:bCs/>
          <w:sz w:val="22"/>
          <w:szCs w:val="22"/>
        </w:rPr>
        <w:t xml:space="preserve">access mechanism </w:t>
      </w:r>
      <w:r w:rsidR="000647BE">
        <w:rPr>
          <w:b/>
          <w:bCs/>
          <w:sz w:val="22"/>
          <w:szCs w:val="22"/>
        </w:rPr>
        <w:t>to handle collisions.</w:t>
      </w:r>
    </w:p>
    <w:p w14:paraId="39BE8F66" w14:textId="1A2B9A85" w:rsidR="00FC10F2" w:rsidRPr="00D54D24" w:rsidRDefault="004639DF" w:rsidP="00FC10F2">
      <w:pPr>
        <w:numPr>
          <w:ilvl w:val="0"/>
          <w:numId w:val="32"/>
        </w:numPr>
        <w:overflowPunct/>
        <w:autoSpaceDE/>
        <w:autoSpaceDN/>
        <w:adjustRightInd/>
        <w:spacing w:after="0"/>
        <w:textAlignment w:val="auto"/>
        <w:rPr>
          <w:b/>
          <w:bCs/>
          <w:sz w:val="22"/>
          <w:szCs w:val="22"/>
        </w:rPr>
      </w:pPr>
      <w:r>
        <w:rPr>
          <w:b/>
          <w:bCs/>
          <w:sz w:val="22"/>
          <w:szCs w:val="22"/>
        </w:rPr>
        <w:lastRenderedPageBreak/>
        <w:t>Terminology</w:t>
      </w:r>
      <w:r w:rsidR="00FC10F2">
        <w:rPr>
          <w:b/>
          <w:bCs/>
          <w:sz w:val="22"/>
          <w:szCs w:val="22"/>
        </w:rPr>
        <w:t xml:space="preserve"> </w:t>
      </w:r>
      <w:r>
        <w:rPr>
          <w:b/>
          <w:bCs/>
          <w:sz w:val="22"/>
          <w:szCs w:val="22"/>
        </w:rPr>
        <w:t>for</w:t>
      </w:r>
      <w:r w:rsidR="00FC10F2">
        <w:rPr>
          <w:b/>
          <w:bCs/>
          <w:sz w:val="22"/>
          <w:szCs w:val="22"/>
        </w:rPr>
        <w:t xml:space="preserve"> </w:t>
      </w:r>
      <w:r>
        <w:rPr>
          <w:b/>
          <w:bCs/>
          <w:sz w:val="22"/>
          <w:szCs w:val="22"/>
        </w:rPr>
        <w:t xml:space="preserve">A-IoT </w:t>
      </w:r>
      <w:r w:rsidR="00FC10F2">
        <w:rPr>
          <w:b/>
          <w:bCs/>
          <w:sz w:val="22"/>
          <w:szCs w:val="22"/>
        </w:rPr>
        <w:t>random access</w:t>
      </w:r>
    </w:p>
    <w:p w14:paraId="3E54F7AE" w14:textId="6CF98B01" w:rsidR="00A55A06" w:rsidRPr="001749D0" w:rsidRDefault="001749D0" w:rsidP="001749D0">
      <w:pPr>
        <w:rPr>
          <w:b/>
          <w:bCs/>
          <w:sz w:val="22"/>
          <w:szCs w:val="22"/>
          <w:lang w:eastAsia="ko-KR"/>
        </w:rPr>
      </w:pPr>
      <w:r w:rsidRPr="001749D0">
        <w:rPr>
          <w:sz w:val="22"/>
          <w:szCs w:val="22"/>
          <w:lang w:val="en-KR" w:eastAsia="ko-KR"/>
        </w:rPr>
        <w:t xml:space="preserve">In 5G NR, random access </w:t>
      </w:r>
      <w:r w:rsidR="00F66542">
        <w:rPr>
          <w:sz w:val="22"/>
          <w:szCs w:val="22"/>
          <w:lang w:val="en-KR" w:eastAsia="ko-KR"/>
        </w:rPr>
        <w:t>has a role</w:t>
      </w:r>
      <w:r w:rsidRPr="001749D0">
        <w:rPr>
          <w:sz w:val="22"/>
          <w:szCs w:val="22"/>
          <w:lang w:val="en-KR" w:eastAsia="ko-KR"/>
        </w:rPr>
        <w:t xml:space="preserve"> for both establishing initial connections and synchronization with the network, and for maintaining connections through handovers, re-establishment, and beam failure recovery. </w:t>
      </w:r>
      <w:r w:rsidR="00E212E1" w:rsidRPr="001749D0">
        <w:rPr>
          <w:sz w:val="22"/>
          <w:szCs w:val="22"/>
          <w:lang w:eastAsia="ko-KR"/>
        </w:rPr>
        <w:t xml:space="preserve">In contrast, A-IoT's random access serves the purpose of transmitting device identifiers for inventory and responding to reader’s commands. Therefore, </w:t>
      </w:r>
      <w:r w:rsidRPr="001749D0">
        <w:rPr>
          <w:sz w:val="22"/>
          <w:szCs w:val="22"/>
          <w:lang w:eastAsia="ko-KR"/>
        </w:rPr>
        <w:t>t</w:t>
      </w:r>
      <w:r w:rsidR="00E212E1" w:rsidRPr="001749D0">
        <w:rPr>
          <w:sz w:val="22"/>
          <w:szCs w:val="22"/>
          <w:lang w:eastAsia="ko-KR"/>
        </w:rPr>
        <w:t xml:space="preserve">his nature indicates that </w:t>
      </w:r>
      <w:r w:rsidRPr="001749D0">
        <w:rPr>
          <w:sz w:val="22"/>
          <w:szCs w:val="22"/>
          <w:lang w:eastAsia="ko-KR"/>
        </w:rPr>
        <w:t>“initial access” or “</w:t>
      </w:r>
      <w:r w:rsidR="00C93516" w:rsidRPr="001749D0">
        <w:rPr>
          <w:sz w:val="22"/>
          <w:szCs w:val="22"/>
          <w:lang w:eastAsia="ko-KR"/>
        </w:rPr>
        <w:t xml:space="preserve">initial </w:t>
      </w:r>
      <w:r w:rsidR="00C93516">
        <w:rPr>
          <w:sz w:val="22"/>
          <w:szCs w:val="22"/>
          <w:lang w:eastAsia="ko-KR"/>
        </w:rPr>
        <w:t xml:space="preserve">D2R </w:t>
      </w:r>
      <w:r w:rsidR="00E212E1" w:rsidRPr="001749D0">
        <w:rPr>
          <w:sz w:val="22"/>
          <w:szCs w:val="22"/>
          <w:lang w:eastAsia="ko-KR"/>
        </w:rPr>
        <w:t>access</w:t>
      </w:r>
      <w:r w:rsidRPr="001749D0">
        <w:rPr>
          <w:sz w:val="22"/>
          <w:szCs w:val="22"/>
          <w:lang w:eastAsia="ko-KR"/>
        </w:rPr>
        <w:t>”</w:t>
      </w:r>
      <w:r w:rsidR="00E212E1" w:rsidRPr="001749D0">
        <w:rPr>
          <w:sz w:val="22"/>
          <w:szCs w:val="22"/>
          <w:lang w:eastAsia="ko-KR"/>
        </w:rPr>
        <w:t xml:space="preserve"> might be a more appropriate term in A-IoT.</w:t>
      </w:r>
    </w:p>
    <w:p w14:paraId="6B563F6F" w14:textId="5B2B3CB7" w:rsidR="001749D0" w:rsidRDefault="001749D0" w:rsidP="001749D0">
      <w:pPr>
        <w:rPr>
          <w:b/>
          <w:bCs/>
          <w:sz w:val="22"/>
          <w:szCs w:val="22"/>
        </w:rPr>
      </w:pPr>
      <w:r w:rsidRPr="006F76AA">
        <w:rPr>
          <w:b/>
          <w:bCs/>
          <w:sz w:val="22"/>
          <w:szCs w:val="22"/>
        </w:rPr>
        <w:t>Proposal</w:t>
      </w:r>
      <w:r>
        <w:rPr>
          <w:b/>
          <w:bCs/>
          <w:sz w:val="22"/>
          <w:szCs w:val="22"/>
        </w:rPr>
        <w:t xml:space="preserve"> </w:t>
      </w:r>
      <w:r>
        <w:rPr>
          <w:rFonts w:hint="eastAsia"/>
          <w:b/>
          <w:bCs/>
          <w:sz w:val="22"/>
          <w:szCs w:val="22"/>
          <w:lang w:eastAsia="ko-KR"/>
        </w:rPr>
        <w:t>7</w:t>
      </w:r>
      <w:r w:rsidRPr="006F76AA">
        <w:rPr>
          <w:b/>
          <w:bCs/>
          <w:sz w:val="22"/>
          <w:szCs w:val="22"/>
        </w:rPr>
        <w:t>:</w:t>
      </w:r>
      <w:r>
        <w:rPr>
          <w:b/>
          <w:bCs/>
          <w:sz w:val="22"/>
          <w:szCs w:val="22"/>
        </w:rPr>
        <w:t xml:space="preserve"> </w:t>
      </w:r>
      <w:r w:rsidRPr="001749D0">
        <w:rPr>
          <w:b/>
          <w:bCs/>
          <w:sz w:val="22"/>
          <w:szCs w:val="22"/>
        </w:rPr>
        <w:t>“initial access” or “</w:t>
      </w:r>
      <w:r w:rsidR="00C93516">
        <w:rPr>
          <w:b/>
          <w:bCs/>
          <w:sz w:val="22"/>
          <w:szCs w:val="22"/>
        </w:rPr>
        <w:t xml:space="preserve">initial D2R </w:t>
      </w:r>
      <w:r w:rsidRPr="001749D0">
        <w:rPr>
          <w:b/>
          <w:bCs/>
          <w:sz w:val="22"/>
          <w:szCs w:val="22"/>
        </w:rPr>
        <w:t>access” might be a more appropriate term in A-IoT.</w:t>
      </w:r>
    </w:p>
    <w:p w14:paraId="2830E861" w14:textId="77777777" w:rsidR="00947E9C" w:rsidRPr="001749D0" w:rsidRDefault="00947E9C" w:rsidP="001749D0">
      <w:pPr>
        <w:rPr>
          <w:b/>
          <w:bCs/>
          <w:sz w:val="22"/>
          <w:szCs w:val="22"/>
          <w:lang w:eastAsia="ko-KR"/>
        </w:rPr>
      </w:pPr>
    </w:p>
    <w:p w14:paraId="60547B4D" w14:textId="77777777" w:rsidR="00B14C2C" w:rsidRPr="00443753" w:rsidRDefault="00B14C2C" w:rsidP="00B14C2C">
      <w:pPr>
        <w:pStyle w:val="Heading1"/>
        <w:textAlignment w:val="auto"/>
        <w:rPr>
          <w:lang w:val="en-US"/>
        </w:rPr>
      </w:pPr>
      <w:bookmarkStart w:id="1" w:name="_Ref52481833"/>
      <w:r w:rsidRPr="00443753">
        <w:rPr>
          <w:lang w:val="en-US"/>
        </w:rPr>
        <w:t>Conclusions</w:t>
      </w:r>
      <w:bookmarkEnd w:id="1"/>
    </w:p>
    <w:p w14:paraId="455C4DC7" w14:textId="0F4488D9" w:rsidR="00016F3C" w:rsidRPr="00FF4B28" w:rsidRDefault="00016F3C" w:rsidP="00ED088F">
      <w:pPr>
        <w:pStyle w:val="BodyText"/>
        <w:spacing w:before="180" w:after="360"/>
        <w:rPr>
          <w:b/>
          <w:sz w:val="22"/>
          <w:szCs w:val="22"/>
          <w:lang w:val="en-US"/>
        </w:rPr>
      </w:pPr>
      <w:r w:rsidRPr="00016F3C">
        <w:rPr>
          <w:sz w:val="22"/>
          <w:szCs w:val="22"/>
          <w:lang w:val="en-US"/>
        </w:rPr>
        <w:t xml:space="preserve">Based on the </w:t>
      </w:r>
      <w:r>
        <w:rPr>
          <w:sz w:val="22"/>
          <w:szCs w:val="22"/>
          <w:lang w:val="en-US"/>
        </w:rPr>
        <w:t>discussion</w:t>
      </w:r>
      <w:r w:rsidRPr="00016F3C">
        <w:rPr>
          <w:sz w:val="22"/>
          <w:szCs w:val="22"/>
          <w:lang w:val="en-US"/>
        </w:rPr>
        <w:t xml:space="preserve"> in </w:t>
      </w:r>
      <w:r w:rsidR="0021510E">
        <w:rPr>
          <w:sz w:val="22"/>
          <w:szCs w:val="22"/>
          <w:lang w:val="en-US"/>
        </w:rPr>
        <w:t>the</w:t>
      </w:r>
      <w:r w:rsidRPr="00016F3C">
        <w:rPr>
          <w:sz w:val="22"/>
          <w:szCs w:val="22"/>
          <w:lang w:val="en-US"/>
        </w:rPr>
        <w:t xml:space="preserve"> contribution, we have the following proposals:</w:t>
      </w:r>
      <w:r w:rsidRPr="00016F3C" w:rsidDel="00D63E3C">
        <w:rPr>
          <w:b/>
          <w:i/>
          <w:sz w:val="22"/>
          <w:szCs w:val="22"/>
          <w:lang w:val="en-US"/>
        </w:rPr>
        <w:t xml:space="preserve"> </w:t>
      </w:r>
    </w:p>
    <w:p w14:paraId="5C856186" w14:textId="77777777" w:rsidR="00130608" w:rsidRDefault="00130608" w:rsidP="00130608">
      <w:pPr>
        <w:rPr>
          <w:b/>
          <w:bCs/>
          <w:sz w:val="22"/>
          <w:szCs w:val="22"/>
        </w:rPr>
      </w:pPr>
      <w:r w:rsidRPr="006F76AA">
        <w:rPr>
          <w:b/>
          <w:bCs/>
          <w:sz w:val="22"/>
          <w:szCs w:val="22"/>
        </w:rPr>
        <w:t>Proposal</w:t>
      </w:r>
      <w:r>
        <w:rPr>
          <w:b/>
          <w:bCs/>
          <w:sz w:val="22"/>
          <w:szCs w:val="22"/>
        </w:rPr>
        <w:t xml:space="preserve"> 1</w:t>
      </w:r>
      <w:r w:rsidRPr="006F76AA">
        <w:rPr>
          <w:b/>
          <w:bCs/>
          <w:sz w:val="22"/>
          <w:szCs w:val="22"/>
        </w:rPr>
        <w:t xml:space="preserve">: RAN2 </w:t>
      </w:r>
      <w:r>
        <w:rPr>
          <w:b/>
          <w:bCs/>
          <w:sz w:val="22"/>
          <w:szCs w:val="22"/>
        </w:rPr>
        <w:t xml:space="preserve">is kindly </w:t>
      </w:r>
      <w:r w:rsidRPr="006F76AA">
        <w:rPr>
          <w:b/>
          <w:bCs/>
          <w:sz w:val="22"/>
          <w:szCs w:val="22"/>
        </w:rPr>
        <w:t>ask</w:t>
      </w:r>
      <w:r>
        <w:rPr>
          <w:b/>
          <w:bCs/>
          <w:sz w:val="22"/>
          <w:szCs w:val="22"/>
        </w:rPr>
        <w:t>ed</w:t>
      </w:r>
      <w:r w:rsidRPr="006F76AA">
        <w:rPr>
          <w:b/>
          <w:bCs/>
          <w:sz w:val="22"/>
          <w:szCs w:val="22"/>
        </w:rPr>
        <w:t xml:space="preserve"> to di</w:t>
      </w:r>
      <w:r>
        <w:rPr>
          <w:b/>
          <w:bCs/>
          <w:sz w:val="22"/>
          <w:szCs w:val="22"/>
        </w:rPr>
        <w:t>s</w:t>
      </w:r>
      <w:r w:rsidRPr="006F76AA">
        <w:rPr>
          <w:b/>
          <w:bCs/>
          <w:sz w:val="22"/>
          <w:szCs w:val="22"/>
        </w:rPr>
        <w:t xml:space="preserve">cuss </w:t>
      </w:r>
      <w:r>
        <w:rPr>
          <w:b/>
          <w:bCs/>
          <w:sz w:val="22"/>
          <w:szCs w:val="22"/>
        </w:rPr>
        <w:t>the following procedure for 4-step random access.</w:t>
      </w:r>
    </w:p>
    <w:p w14:paraId="03FB296D" w14:textId="77777777" w:rsidR="00130608" w:rsidRPr="00E303E2" w:rsidRDefault="00130608" w:rsidP="00130608">
      <w:pPr>
        <w:numPr>
          <w:ilvl w:val="0"/>
          <w:numId w:val="32"/>
        </w:numPr>
        <w:overflowPunct/>
        <w:autoSpaceDE/>
        <w:autoSpaceDN/>
        <w:adjustRightInd/>
        <w:spacing w:after="0"/>
        <w:textAlignment w:val="auto"/>
        <w:rPr>
          <w:b/>
          <w:bCs/>
          <w:sz w:val="22"/>
          <w:szCs w:val="22"/>
        </w:rPr>
      </w:pPr>
      <w:r w:rsidRPr="00E303E2">
        <w:rPr>
          <w:b/>
          <w:bCs/>
          <w:sz w:val="22"/>
          <w:szCs w:val="22"/>
        </w:rPr>
        <w:t>Step 0:</w:t>
      </w:r>
      <w:r>
        <w:rPr>
          <w:b/>
          <w:bCs/>
          <w:sz w:val="22"/>
          <w:szCs w:val="22"/>
        </w:rPr>
        <w:t xml:space="preserve"> A</w:t>
      </w:r>
      <w:r w:rsidRPr="00E303E2">
        <w:rPr>
          <w:b/>
          <w:bCs/>
          <w:sz w:val="22"/>
          <w:szCs w:val="22"/>
        </w:rPr>
        <w:t>ccess configura</w:t>
      </w:r>
      <w:r>
        <w:rPr>
          <w:b/>
          <w:bCs/>
          <w:sz w:val="22"/>
          <w:szCs w:val="22"/>
        </w:rPr>
        <w:t>tion reception</w:t>
      </w:r>
    </w:p>
    <w:p w14:paraId="5570E29C" w14:textId="77777777" w:rsidR="00130608" w:rsidRPr="00E303E2" w:rsidRDefault="00130608" w:rsidP="00130608">
      <w:pPr>
        <w:numPr>
          <w:ilvl w:val="0"/>
          <w:numId w:val="32"/>
        </w:numPr>
        <w:overflowPunct/>
        <w:autoSpaceDE/>
        <w:autoSpaceDN/>
        <w:adjustRightInd/>
        <w:spacing w:after="0"/>
        <w:textAlignment w:val="auto"/>
        <w:rPr>
          <w:b/>
          <w:bCs/>
          <w:sz w:val="22"/>
          <w:szCs w:val="22"/>
        </w:rPr>
      </w:pPr>
      <w:r w:rsidRPr="00E303E2">
        <w:rPr>
          <w:b/>
          <w:bCs/>
          <w:sz w:val="22"/>
          <w:szCs w:val="22"/>
        </w:rPr>
        <w:t xml:space="preserve">Step 1: </w:t>
      </w:r>
      <w:r>
        <w:rPr>
          <w:b/>
          <w:bCs/>
          <w:sz w:val="22"/>
          <w:szCs w:val="22"/>
        </w:rPr>
        <w:t>A</w:t>
      </w:r>
      <w:r w:rsidRPr="00E303E2">
        <w:rPr>
          <w:b/>
          <w:bCs/>
          <w:sz w:val="22"/>
          <w:szCs w:val="22"/>
        </w:rPr>
        <w:t xml:space="preserve">ccess signal </w:t>
      </w:r>
      <w:r>
        <w:rPr>
          <w:b/>
          <w:bCs/>
          <w:sz w:val="22"/>
          <w:szCs w:val="22"/>
        </w:rPr>
        <w:t>transmission</w:t>
      </w:r>
    </w:p>
    <w:p w14:paraId="66B2545C" w14:textId="77777777" w:rsidR="00130608" w:rsidRPr="00E303E2" w:rsidRDefault="00130608" w:rsidP="00130608">
      <w:pPr>
        <w:numPr>
          <w:ilvl w:val="0"/>
          <w:numId w:val="32"/>
        </w:numPr>
        <w:overflowPunct/>
        <w:autoSpaceDE/>
        <w:autoSpaceDN/>
        <w:adjustRightInd/>
        <w:spacing w:after="0"/>
        <w:textAlignment w:val="auto"/>
        <w:rPr>
          <w:b/>
          <w:bCs/>
          <w:sz w:val="22"/>
          <w:szCs w:val="22"/>
        </w:rPr>
      </w:pPr>
      <w:r w:rsidRPr="00E303E2">
        <w:rPr>
          <w:b/>
          <w:bCs/>
          <w:sz w:val="22"/>
          <w:szCs w:val="22"/>
        </w:rPr>
        <w:t xml:space="preserve">Step 2: </w:t>
      </w:r>
      <w:r>
        <w:rPr>
          <w:b/>
          <w:bCs/>
          <w:sz w:val="22"/>
          <w:szCs w:val="22"/>
        </w:rPr>
        <w:t>R</w:t>
      </w:r>
      <w:r w:rsidRPr="00E303E2">
        <w:rPr>
          <w:b/>
          <w:bCs/>
          <w:sz w:val="22"/>
          <w:szCs w:val="22"/>
        </w:rPr>
        <w:t xml:space="preserve">esource </w:t>
      </w:r>
      <w:r>
        <w:rPr>
          <w:b/>
          <w:bCs/>
          <w:sz w:val="22"/>
          <w:szCs w:val="22"/>
        </w:rPr>
        <w:t>allocation for device ID transmission.</w:t>
      </w:r>
    </w:p>
    <w:p w14:paraId="625B3785" w14:textId="77777777" w:rsidR="00130608" w:rsidRPr="00E303E2" w:rsidRDefault="00130608" w:rsidP="00130608">
      <w:pPr>
        <w:numPr>
          <w:ilvl w:val="0"/>
          <w:numId w:val="32"/>
        </w:numPr>
        <w:overflowPunct/>
        <w:autoSpaceDE/>
        <w:autoSpaceDN/>
        <w:adjustRightInd/>
        <w:spacing w:after="0"/>
        <w:textAlignment w:val="auto"/>
        <w:rPr>
          <w:b/>
          <w:bCs/>
          <w:sz w:val="22"/>
          <w:szCs w:val="22"/>
        </w:rPr>
      </w:pPr>
      <w:r w:rsidRPr="00E303E2">
        <w:rPr>
          <w:b/>
          <w:bCs/>
          <w:sz w:val="22"/>
          <w:szCs w:val="22"/>
        </w:rPr>
        <w:t xml:space="preserve">Step 3: </w:t>
      </w:r>
      <w:r>
        <w:rPr>
          <w:b/>
          <w:bCs/>
          <w:sz w:val="22"/>
          <w:szCs w:val="22"/>
        </w:rPr>
        <w:t>D</w:t>
      </w:r>
      <w:r w:rsidRPr="00E303E2">
        <w:rPr>
          <w:b/>
          <w:bCs/>
          <w:sz w:val="22"/>
          <w:szCs w:val="22"/>
        </w:rPr>
        <w:t>evice ID</w:t>
      </w:r>
      <w:r>
        <w:rPr>
          <w:b/>
          <w:bCs/>
          <w:sz w:val="22"/>
          <w:szCs w:val="22"/>
        </w:rPr>
        <w:t xml:space="preserve"> transmission</w:t>
      </w:r>
    </w:p>
    <w:p w14:paraId="606DCAF2" w14:textId="77777777" w:rsidR="00130608" w:rsidRPr="00E303E2" w:rsidRDefault="00130608" w:rsidP="00130608">
      <w:pPr>
        <w:numPr>
          <w:ilvl w:val="0"/>
          <w:numId w:val="32"/>
        </w:numPr>
        <w:overflowPunct/>
        <w:autoSpaceDE/>
        <w:autoSpaceDN/>
        <w:adjustRightInd/>
        <w:spacing w:after="0"/>
        <w:textAlignment w:val="auto"/>
        <w:rPr>
          <w:b/>
          <w:bCs/>
          <w:sz w:val="22"/>
          <w:szCs w:val="22"/>
        </w:rPr>
      </w:pPr>
      <w:r w:rsidRPr="00E303E2">
        <w:rPr>
          <w:b/>
          <w:bCs/>
          <w:sz w:val="22"/>
          <w:szCs w:val="22"/>
        </w:rPr>
        <w:t xml:space="preserve">Step 4: </w:t>
      </w:r>
      <w:r>
        <w:rPr>
          <w:b/>
          <w:bCs/>
          <w:sz w:val="22"/>
          <w:szCs w:val="22"/>
        </w:rPr>
        <w:t>Contention resolution</w:t>
      </w:r>
    </w:p>
    <w:p w14:paraId="6F0F99C0" w14:textId="77777777" w:rsidR="00130608" w:rsidRDefault="00130608" w:rsidP="00130608">
      <w:pPr>
        <w:overflowPunct/>
        <w:autoSpaceDE/>
        <w:autoSpaceDN/>
        <w:adjustRightInd/>
        <w:spacing w:after="0"/>
        <w:textAlignment w:val="auto"/>
        <w:rPr>
          <w:sz w:val="22"/>
          <w:szCs w:val="22"/>
        </w:rPr>
      </w:pPr>
    </w:p>
    <w:p w14:paraId="448A53E9" w14:textId="77777777" w:rsidR="00130608" w:rsidRPr="00E303E2" w:rsidRDefault="00130608" w:rsidP="00130608">
      <w:pPr>
        <w:rPr>
          <w:b/>
          <w:bCs/>
          <w:sz w:val="22"/>
          <w:szCs w:val="22"/>
        </w:rPr>
      </w:pPr>
      <w:r w:rsidRPr="006F76AA">
        <w:rPr>
          <w:b/>
          <w:bCs/>
          <w:sz w:val="22"/>
          <w:szCs w:val="22"/>
        </w:rPr>
        <w:t>Proposal</w:t>
      </w:r>
      <w:r>
        <w:rPr>
          <w:b/>
          <w:bCs/>
          <w:sz w:val="22"/>
          <w:szCs w:val="22"/>
        </w:rPr>
        <w:t xml:space="preserve"> 2</w:t>
      </w:r>
      <w:r w:rsidRPr="006F76AA">
        <w:rPr>
          <w:b/>
          <w:bCs/>
          <w:sz w:val="22"/>
          <w:szCs w:val="22"/>
        </w:rPr>
        <w:t xml:space="preserve">: RAN2 </w:t>
      </w:r>
      <w:r>
        <w:rPr>
          <w:b/>
          <w:bCs/>
          <w:sz w:val="22"/>
          <w:szCs w:val="22"/>
        </w:rPr>
        <w:t xml:space="preserve">is kindly </w:t>
      </w:r>
      <w:r w:rsidRPr="006F76AA">
        <w:rPr>
          <w:b/>
          <w:bCs/>
          <w:sz w:val="22"/>
          <w:szCs w:val="22"/>
        </w:rPr>
        <w:t>ask</w:t>
      </w:r>
      <w:r>
        <w:rPr>
          <w:b/>
          <w:bCs/>
          <w:sz w:val="22"/>
          <w:szCs w:val="22"/>
        </w:rPr>
        <w:t>ed</w:t>
      </w:r>
      <w:r w:rsidRPr="006F76AA">
        <w:rPr>
          <w:b/>
          <w:bCs/>
          <w:sz w:val="22"/>
          <w:szCs w:val="22"/>
        </w:rPr>
        <w:t xml:space="preserve"> to</w:t>
      </w:r>
      <w:r w:rsidRPr="00E303E2">
        <w:rPr>
          <w:b/>
          <w:bCs/>
          <w:sz w:val="22"/>
          <w:szCs w:val="22"/>
        </w:rPr>
        <w:t xml:space="preserve"> discuss </w:t>
      </w:r>
      <w:r>
        <w:rPr>
          <w:b/>
          <w:bCs/>
          <w:sz w:val="22"/>
          <w:szCs w:val="22"/>
        </w:rPr>
        <w:t xml:space="preserve">the </w:t>
      </w:r>
      <w:r w:rsidRPr="00E303E2">
        <w:rPr>
          <w:b/>
          <w:bCs/>
          <w:sz w:val="22"/>
          <w:szCs w:val="22"/>
        </w:rPr>
        <w:t xml:space="preserve">following procedure for </w:t>
      </w:r>
      <w:r>
        <w:rPr>
          <w:b/>
          <w:bCs/>
          <w:sz w:val="22"/>
          <w:szCs w:val="22"/>
        </w:rPr>
        <w:t>2-step</w:t>
      </w:r>
      <w:r w:rsidRPr="00E303E2">
        <w:rPr>
          <w:b/>
          <w:bCs/>
          <w:sz w:val="22"/>
          <w:szCs w:val="22"/>
        </w:rPr>
        <w:t xml:space="preserve"> random access.</w:t>
      </w:r>
    </w:p>
    <w:p w14:paraId="09C1E08C" w14:textId="77777777" w:rsidR="00130608" w:rsidRPr="00E303E2" w:rsidRDefault="00130608" w:rsidP="00130608">
      <w:pPr>
        <w:numPr>
          <w:ilvl w:val="0"/>
          <w:numId w:val="32"/>
        </w:numPr>
        <w:overflowPunct/>
        <w:autoSpaceDE/>
        <w:autoSpaceDN/>
        <w:adjustRightInd/>
        <w:spacing w:after="0"/>
        <w:textAlignment w:val="auto"/>
        <w:rPr>
          <w:b/>
          <w:bCs/>
          <w:sz w:val="22"/>
          <w:szCs w:val="22"/>
        </w:rPr>
      </w:pPr>
      <w:r w:rsidRPr="00E303E2">
        <w:rPr>
          <w:b/>
          <w:bCs/>
          <w:sz w:val="22"/>
          <w:szCs w:val="22"/>
        </w:rPr>
        <w:t>Step 0:</w:t>
      </w:r>
      <w:r>
        <w:rPr>
          <w:b/>
          <w:bCs/>
          <w:sz w:val="22"/>
          <w:szCs w:val="22"/>
        </w:rPr>
        <w:t xml:space="preserve"> A</w:t>
      </w:r>
      <w:r w:rsidRPr="00E303E2">
        <w:rPr>
          <w:b/>
          <w:bCs/>
          <w:sz w:val="22"/>
          <w:szCs w:val="22"/>
        </w:rPr>
        <w:t>ccess configura</w:t>
      </w:r>
      <w:r>
        <w:rPr>
          <w:b/>
          <w:bCs/>
          <w:sz w:val="22"/>
          <w:szCs w:val="22"/>
        </w:rPr>
        <w:t>tion reception</w:t>
      </w:r>
    </w:p>
    <w:p w14:paraId="6DD01899" w14:textId="77777777" w:rsidR="00130608" w:rsidRPr="00E303E2" w:rsidRDefault="00130608" w:rsidP="00130608">
      <w:pPr>
        <w:numPr>
          <w:ilvl w:val="0"/>
          <w:numId w:val="32"/>
        </w:numPr>
        <w:overflowPunct/>
        <w:autoSpaceDE/>
        <w:autoSpaceDN/>
        <w:adjustRightInd/>
        <w:spacing w:after="0"/>
        <w:textAlignment w:val="auto"/>
        <w:rPr>
          <w:b/>
          <w:bCs/>
          <w:sz w:val="22"/>
          <w:szCs w:val="22"/>
        </w:rPr>
      </w:pPr>
      <w:r w:rsidRPr="00E303E2">
        <w:rPr>
          <w:b/>
          <w:bCs/>
          <w:sz w:val="22"/>
          <w:szCs w:val="22"/>
        </w:rPr>
        <w:t xml:space="preserve">Step 3: </w:t>
      </w:r>
      <w:r>
        <w:rPr>
          <w:b/>
          <w:bCs/>
          <w:sz w:val="22"/>
          <w:szCs w:val="22"/>
        </w:rPr>
        <w:t>D</w:t>
      </w:r>
      <w:r w:rsidRPr="00E303E2">
        <w:rPr>
          <w:b/>
          <w:bCs/>
          <w:sz w:val="22"/>
          <w:szCs w:val="22"/>
        </w:rPr>
        <w:t>evice ID</w:t>
      </w:r>
      <w:r>
        <w:rPr>
          <w:b/>
          <w:bCs/>
          <w:sz w:val="22"/>
          <w:szCs w:val="22"/>
        </w:rPr>
        <w:t xml:space="preserve"> transmission</w:t>
      </w:r>
    </w:p>
    <w:p w14:paraId="634C9932" w14:textId="77777777" w:rsidR="00130608" w:rsidRPr="00E303E2" w:rsidRDefault="00130608" w:rsidP="00130608">
      <w:pPr>
        <w:numPr>
          <w:ilvl w:val="0"/>
          <w:numId w:val="32"/>
        </w:numPr>
        <w:overflowPunct/>
        <w:autoSpaceDE/>
        <w:autoSpaceDN/>
        <w:adjustRightInd/>
        <w:spacing w:after="0"/>
        <w:textAlignment w:val="auto"/>
        <w:rPr>
          <w:b/>
          <w:bCs/>
          <w:sz w:val="22"/>
          <w:szCs w:val="22"/>
        </w:rPr>
      </w:pPr>
      <w:r w:rsidRPr="00E303E2">
        <w:rPr>
          <w:b/>
          <w:bCs/>
          <w:sz w:val="22"/>
          <w:szCs w:val="22"/>
        </w:rPr>
        <w:t xml:space="preserve">Step 4: </w:t>
      </w:r>
      <w:r>
        <w:rPr>
          <w:b/>
          <w:bCs/>
          <w:sz w:val="22"/>
          <w:szCs w:val="22"/>
        </w:rPr>
        <w:t>Contention resolution</w:t>
      </w:r>
    </w:p>
    <w:p w14:paraId="183F6DFF" w14:textId="77777777" w:rsidR="00CD49B4" w:rsidRDefault="00CD49B4" w:rsidP="00B14C2C">
      <w:pPr>
        <w:jc w:val="both"/>
        <w:rPr>
          <w:sz w:val="22"/>
          <w:szCs w:val="22"/>
        </w:rPr>
      </w:pPr>
    </w:p>
    <w:p w14:paraId="17369A86" w14:textId="77777777" w:rsidR="00130608" w:rsidRDefault="00130608" w:rsidP="00130608">
      <w:pPr>
        <w:rPr>
          <w:b/>
          <w:bCs/>
          <w:sz w:val="22"/>
          <w:szCs w:val="22"/>
        </w:rPr>
      </w:pPr>
      <w:r w:rsidRPr="004A1DBA">
        <w:rPr>
          <w:b/>
          <w:bCs/>
          <w:sz w:val="22"/>
          <w:szCs w:val="22"/>
        </w:rPr>
        <w:t xml:space="preserve">Proposal </w:t>
      </w:r>
      <w:r>
        <w:rPr>
          <w:b/>
          <w:bCs/>
          <w:sz w:val="22"/>
          <w:szCs w:val="22"/>
        </w:rPr>
        <w:t>3</w:t>
      </w:r>
      <w:r w:rsidRPr="004A1DBA">
        <w:rPr>
          <w:b/>
          <w:bCs/>
          <w:sz w:val="22"/>
          <w:szCs w:val="22"/>
        </w:rPr>
        <w:t xml:space="preserve">: </w:t>
      </w:r>
      <w:r>
        <w:rPr>
          <w:b/>
          <w:bCs/>
          <w:sz w:val="22"/>
          <w:szCs w:val="22"/>
        </w:rPr>
        <w:t>R</w:t>
      </w:r>
      <w:r w:rsidRPr="004A1DBA">
        <w:rPr>
          <w:b/>
          <w:bCs/>
          <w:sz w:val="22"/>
          <w:szCs w:val="22"/>
        </w:rPr>
        <w:t>eader provides device(s) with access configuration.</w:t>
      </w:r>
      <w:r>
        <w:rPr>
          <w:b/>
          <w:bCs/>
          <w:sz w:val="22"/>
          <w:szCs w:val="22"/>
        </w:rPr>
        <w:t xml:space="preserve"> </w:t>
      </w:r>
    </w:p>
    <w:p w14:paraId="6CDA7520" w14:textId="77777777" w:rsidR="00130608" w:rsidRDefault="00130608" w:rsidP="00130608">
      <w:pPr>
        <w:rPr>
          <w:b/>
          <w:bCs/>
          <w:sz w:val="22"/>
          <w:szCs w:val="22"/>
        </w:rPr>
      </w:pPr>
      <w:r w:rsidRPr="006F76AA">
        <w:rPr>
          <w:b/>
          <w:bCs/>
          <w:sz w:val="22"/>
          <w:szCs w:val="22"/>
        </w:rPr>
        <w:t>Proposal</w:t>
      </w:r>
      <w:r>
        <w:rPr>
          <w:b/>
          <w:bCs/>
          <w:sz w:val="22"/>
          <w:szCs w:val="22"/>
        </w:rPr>
        <w:t xml:space="preserve"> 4</w:t>
      </w:r>
      <w:r w:rsidRPr="006F76AA">
        <w:rPr>
          <w:b/>
          <w:bCs/>
          <w:sz w:val="22"/>
          <w:szCs w:val="22"/>
        </w:rPr>
        <w:t>:</w:t>
      </w:r>
      <w:r>
        <w:rPr>
          <w:b/>
          <w:bCs/>
          <w:sz w:val="22"/>
          <w:szCs w:val="22"/>
        </w:rPr>
        <w:t xml:space="preserve"> C</w:t>
      </w:r>
      <w:r w:rsidRPr="000647BE">
        <w:rPr>
          <w:b/>
          <w:bCs/>
          <w:sz w:val="22"/>
          <w:szCs w:val="22"/>
        </w:rPr>
        <w:t>o</w:t>
      </w:r>
      <w:r>
        <w:rPr>
          <w:b/>
          <w:bCs/>
          <w:sz w:val="22"/>
          <w:szCs w:val="22"/>
        </w:rPr>
        <w:t>ntention</w:t>
      </w:r>
      <w:r w:rsidRPr="000647BE">
        <w:rPr>
          <w:b/>
          <w:bCs/>
          <w:sz w:val="22"/>
          <w:szCs w:val="22"/>
        </w:rPr>
        <w:t xml:space="preserve"> detection and resolution can be achieved by decoding the device ID.</w:t>
      </w:r>
    </w:p>
    <w:p w14:paraId="4E9E6DFB" w14:textId="77777777" w:rsidR="00130608" w:rsidRDefault="00130608" w:rsidP="00130608">
      <w:pPr>
        <w:rPr>
          <w:b/>
          <w:bCs/>
          <w:sz w:val="22"/>
          <w:szCs w:val="22"/>
        </w:rPr>
      </w:pPr>
      <w:r w:rsidRPr="006F76AA">
        <w:rPr>
          <w:b/>
          <w:bCs/>
          <w:sz w:val="22"/>
          <w:szCs w:val="22"/>
        </w:rPr>
        <w:t>Proposal</w:t>
      </w:r>
      <w:r>
        <w:rPr>
          <w:b/>
          <w:bCs/>
          <w:sz w:val="22"/>
          <w:szCs w:val="22"/>
        </w:rPr>
        <w:t xml:space="preserve"> 5</w:t>
      </w:r>
      <w:r w:rsidRPr="006F76AA">
        <w:rPr>
          <w:b/>
          <w:bCs/>
          <w:sz w:val="22"/>
          <w:szCs w:val="22"/>
        </w:rPr>
        <w:t>:</w:t>
      </w:r>
      <w:r>
        <w:rPr>
          <w:b/>
          <w:bCs/>
          <w:sz w:val="22"/>
          <w:szCs w:val="22"/>
        </w:rPr>
        <w:t xml:space="preserve"> R</w:t>
      </w:r>
      <w:r w:rsidRPr="000647BE">
        <w:rPr>
          <w:b/>
          <w:bCs/>
          <w:sz w:val="22"/>
          <w:szCs w:val="22"/>
        </w:rPr>
        <w:t>eader provide</w:t>
      </w:r>
      <w:r>
        <w:rPr>
          <w:b/>
          <w:bCs/>
          <w:sz w:val="22"/>
          <w:szCs w:val="22"/>
        </w:rPr>
        <w:t>s</w:t>
      </w:r>
      <w:r w:rsidRPr="000647BE">
        <w:rPr>
          <w:b/>
          <w:bCs/>
          <w:sz w:val="22"/>
          <w:szCs w:val="22"/>
        </w:rPr>
        <w:t xml:space="preserve"> device</w:t>
      </w:r>
      <w:r>
        <w:rPr>
          <w:b/>
          <w:bCs/>
          <w:sz w:val="22"/>
          <w:szCs w:val="22"/>
        </w:rPr>
        <w:t>(</w:t>
      </w:r>
      <w:r w:rsidRPr="000647BE">
        <w:rPr>
          <w:b/>
          <w:bCs/>
          <w:sz w:val="22"/>
          <w:szCs w:val="22"/>
        </w:rPr>
        <w:t>s</w:t>
      </w:r>
      <w:r>
        <w:rPr>
          <w:b/>
          <w:bCs/>
          <w:sz w:val="22"/>
          <w:szCs w:val="22"/>
        </w:rPr>
        <w:t>)</w:t>
      </w:r>
      <w:r w:rsidRPr="000647BE">
        <w:rPr>
          <w:b/>
          <w:bCs/>
          <w:sz w:val="22"/>
          <w:szCs w:val="22"/>
        </w:rPr>
        <w:t xml:space="preserve"> with a </w:t>
      </w:r>
      <w:r>
        <w:rPr>
          <w:b/>
          <w:bCs/>
          <w:sz w:val="22"/>
          <w:szCs w:val="22"/>
        </w:rPr>
        <w:t>contention resolution result.</w:t>
      </w:r>
    </w:p>
    <w:p w14:paraId="53C1B036" w14:textId="77777777" w:rsidR="00130608" w:rsidRDefault="00130608" w:rsidP="00130608">
      <w:pPr>
        <w:rPr>
          <w:b/>
          <w:bCs/>
          <w:sz w:val="22"/>
          <w:szCs w:val="22"/>
        </w:rPr>
      </w:pPr>
      <w:r w:rsidRPr="006F76AA">
        <w:rPr>
          <w:b/>
          <w:bCs/>
          <w:sz w:val="22"/>
          <w:szCs w:val="22"/>
        </w:rPr>
        <w:t>Proposal</w:t>
      </w:r>
      <w:r>
        <w:rPr>
          <w:b/>
          <w:bCs/>
          <w:sz w:val="22"/>
          <w:szCs w:val="22"/>
        </w:rPr>
        <w:t xml:space="preserve"> 6</w:t>
      </w:r>
      <w:r w:rsidRPr="006F76AA">
        <w:rPr>
          <w:b/>
          <w:bCs/>
          <w:sz w:val="22"/>
          <w:szCs w:val="22"/>
        </w:rPr>
        <w:t>:</w:t>
      </w:r>
      <w:r>
        <w:rPr>
          <w:b/>
          <w:bCs/>
          <w:sz w:val="22"/>
          <w:szCs w:val="22"/>
        </w:rPr>
        <w:t xml:space="preserve"> R</w:t>
      </w:r>
      <w:r w:rsidRPr="000647BE">
        <w:rPr>
          <w:b/>
          <w:bCs/>
          <w:sz w:val="22"/>
          <w:szCs w:val="22"/>
        </w:rPr>
        <w:t>eader provide</w:t>
      </w:r>
      <w:r>
        <w:rPr>
          <w:b/>
          <w:bCs/>
          <w:sz w:val="22"/>
          <w:szCs w:val="22"/>
        </w:rPr>
        <w:t>s</w:t>
      </w:r>
      <w:r w:rsidRPr="000647BE">
        <w:rPr>
          <w:b/>
          <w:bCs/>
          <w:sz w:val="22"/>
          <w:szCs w:val="22"/>
        </w:rPr>
        <w:t xml:space="preserve"> device</w:t>
      </w:r>
      <w:r>
        <w:rPr>
          <w:b/>
          <w:bCs/>
          <w:sz w:val="22"/>
          <w:szCs w:val="22"/>
        </w:rPr>
        <w:t>(</w:t>
      </w:r>
      <w:r w:rsidRPr="000647BE">
        <w:rPr>
          <w:b/>
          <w:bCs/>
          <w:sz w:val="22"/>
          <w:szCs w:val="22"/>
        </w:rPr>
        <w:t>s</w:t>
      </w:r>
      <w:r>
        <w:rPr>
          <w:b/>
          <w:bCs/>
          <w:sz w:val="22"/>
          <w:szCs w:val="22"/>
        </w:rPr>
        <w:t>)</w:t>
      </w:r>
      <w:r w:rsidRPr="000647BE">
        <w:rPr>
          <w:b/>
          <w:bCs/>
          <w:sz w:val="22"/>
          <w:szCs w:val="22"/>
        </w:rPr>
        <w:t xml:space="preserve"> with a </w:t>
      </w:r>
      <w:r>
        <w:rPr>
          <w:b/>
          <w:bCs/>
          <w:sz w:val="22"/>
          <w:szCs w:val="22"/>
        </w:rPr>
        <w:t>re-</w:t>
      </w:r>
      <w:r w:rsidRPr="000647BE">
        <w:rPr>
          <w:b/>
          <w:bCs/>
          <w:sz w:val="22"/>
          <w:szCs w:val="22"/>
        </w:rPr>
        <w:t xml:space="preserve">access mechanism </w:t>
      </w:r>
      <w:r>
        <w:rPr>
          <w:b/>
          <w:bCs/>
          <w:sz w:val="22"/>
          <w:szCs w:val="22"/>
        </w:rPr>
        <w:t>to handle collisions.</w:t>
      </w:r>
    </w:p>
    <w:p w14:paraId="7B1E8D2A" w14:textId="77777777" w:rsidR="00130608" w:rsidRDefault="00130608" w:rsidP="00130608">
      <w:pPr>
        <w:rPr>
          <w:b/>
          <w:bCs/>
          <w:sz w:val="22"/>
          <w:szCs w:val="22"/>
        </w:rPr>
      </w:pPr>
      <w:r w:rsidRPr="006F76AA">
        <w:rPr>
          <w:b/>
          <w:bCs/>
          <w:sz w:val="22"/>
          <w:szCs w:val="22"/>
        </w:rPr>
        <w:t>Proposal</w:t>
      </w:r>
      <w:r>
        <w:rPr>
          <w:b/>
          <w:bCs/>
          <w:sz w:val="22"/>
          <w:szCs w:val="22"/>
        </w:rPr>
        <w:t xml:space="preserve"> </w:t>
      </w:r>
      <w:r>
        <w:rPr>
          <w:rFonts w:hint="eastAsia"/>
          <w:b/>
          <w:bCs/>
          <w:sz w:val="22"/>
          <w:szCs w:val="22"/>
          <w:lang w:eastAsia="ko-KR"/>
        </w:rPr>
        <w:t>7</w:t>
      </w:r>
      <w:r w:rsidRPr="006F76AA">
        <w:rPr>
          <w:b/>
          <w:bCs/>
          <w:sz w:val="22"/>
          <w:szCs w:val="22"/>
        </w:rPr>
        <w:t>:</w:t>
      </w:r>
      <w:r>
        <w:rPr>
          <w:b/>
          <w:bCs/>
          <w:sz w:val="22"/>
          <w:szCs w:val="22"/>
        </w:rPr>
        <w:t xml:space="preserve"> </w:t>
      </w:r>
      <w:r w:rsidRPr="001749D0">
        <w:rPr>
          <w:b/>
          <w:bCs/>
          <w:sz w:val="22"/>
          <w:szCs w:val="22"/>
        </w:rPr>
        <w:t>“initial access” or “</w:t>
      </w:r>
      <w:r>
        <w:rPr>
          <w:b/>
          <w:bCs/>
          <w:sz w:val="22"/>
          <w:szCs w:val="22"/>
        </w:rPr>
        <w:t xml:space="preserve">initial D2R </w:t>
      </w:r>
      <w:r w:rsidRPr="001749D0">
        <w:rPr>
          <w:b/>
          <w:bCs/>
          <w:sz w:val="22"/>
          <w:szCs w:val="22"/>
        </w:rPr>
        <w:t>access” might be a more appropriate term in A-IoT.</w:t>
      </w:r>
    </w:p>
    <w:p w14:paraId="086193B9" w14:textId="0959977D" w:rsidR="00CD49B4" w:rsidRPr="00CD49B4" w:rsidRDefault="00CD49B4" w:rsidP="00CD49B4">
      <w:pPr>
        <w:rPr>
          <w:b/>
          <w:bCs/>
          <w:sz w:val="22"/>
          <w:szCs w:val="22"/>
        </w:rPr>
      </w:pPr>
    </w:p>
    <w:p w14:paraId="21661FF3" w14:textId="77777777" w:rsidR="00DE588B" w:rsidRPr="00F610C9" w:rsidRDefault="00DE588B" w:rsidP="00474009">
      <w:pPr>
        <w:pStyle w:val="Heading1"/>
        <w:textAlignment w:val="auto"/>
        <w:rPr>
          <w:lang w:val="en-US"/>
        </w:rPr>
      </w:pPr>
      <w:r w:rsidRPr="00F610C9">
        <w:rPr>
          <w:lang w:val="en-US"/>
        </w:rPr>
        <w:t>References</w:t>
      </w:r>
    </w:p>
    <w:p w14:paraId="44CDBA4E" w14:textId="1A988C08" w:rsidR="0043566F" w:rsidRDefault="003E6A6E" w:rsidP="007C3B4B">
      <w:pPr>
        <w:widowControl w:val="0"/>
        <w:numPr>
          <w:ilvl w:val="0"/>
          <w:numId w:val="4"/>
        </w:numPr>
        <w:overflowPunct/>
        <w:autoSpaceDE/>
        <w:adjustRightInd/>
        <w:spacing w:after="120"/>
        <w:jc w:val="both"/>
        <w:textAlignment w:val="auto"/>
        <w:rPr>
          <w:sz w:val="22"/>
          <w:szCs w:val="22"/>
          <w:lang w:eastAsia="zh-CN"/>
        </w:rPr>
      </w:pPr>
      <w:bookmarkStart w:id="2" w:name="_Ref117254147"/>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bookmarkStart w:id="15" w:name="_Ref158297417"/>
      <w:r>
        <w:rPr>
          <w:sz w:val="22"/>
          <w:szCs w:val="22"/>
          <w:lang w:eastAsia="zh-CN"/>
        </w:rPr>
        <w:t>Chair’s Note</w:t>
      </w:r>
      <w:r w:rsidR="00A215D9" w:rsidRPr="005C2E50">
        <w:rPr>
          <w:sz w:val="22"/>
          <w:szCs w:val="22"/>
          <w:lang w:eastAsia="zh-CN"/>
        </w:rPr>
        <w:t>, “</w:t>
      </w:r>
      <w:r w:rsidRPr="003E6A6E">
        <w:rPr>
          <w:sz w:val="22"/>
          <w:szCs w:val="22"/>
          <w:lang w:eastAsia="zh-CN"/>
        </w:rPr>
        <w:t>3GPP TSG-RAN WG2 Meeting #125bis</w:t>
      </w:r>
      <w:r w:rsidR="00A215D9" w:rsidRPr="005C2E50">
        <w:rPr>
          <w:sz w:val="22"/>
          <w:szCs w:val="22"/>
          <w:lang w:eastAsia="zh-CN"/>
        </w:rPr>
        <w:t>”</w:t>
      </w:r>
      <w:r w:rsidR="0097744F" w:rsidRPr="005C2E50">
        <w:rPr>
          <w:sz w:val="22"/>
          <w:szCs w:val="22"/>
          <w:lang w:eastAsia="zh-CN"/>
        </w:rPr>
        <w:t xml:space="preserve">, </w:t>
      </w:r>
      <w:r>
        <w:rPr>
          <w:sz w:val="22"/>
          <w:szCs w:val="22"/>
          <w:lang w:eastAsia="zh-CN"/>
        </w:rPr>
        <w:t>April</w:t>
      </w:r>
      <w:r w:rsidR="0097744F" w:rsidRPr="005C2E50">
        <w:rPr>
          <w:sz w:val="22"/>
          <w:szCs w:val="22"/>
          <w:lang w:eastAsia="zh-CN"/>
        </w:rPr>
        <w:t xml:space="preserve"> 202</w:t>
      </w:r>
      <w:bookmarkEnd w:id="2"/>
      <w:bookmarkEnd w:id="3"/>
      <w:bookmarkEnd w:id="4"/>
      <w:bookmarkEnd w:id="5"/>
      <w:bookmarkEnd w:id="6"/>
      <w:bookmarkEnd w:id="7"/>
      <w:bookmarkEnd w:id="8"/>
      <w:bookmarkEnd w:id="9"/>
      <w:bookmarkEnd w:id="10"/>
      <w:bookmarkEnd w:id="11"/>
      <w:bookmarkEnd w:id="12"/>
      <w:bookmarkEnd w:id="13"/>
      <w:bookmarkEnd w:id="14"/>
      <w:bookmarkEnd w:id="15"/>
      <w:r w:rsidR="00F755FE">
        <w:rPr>
          <w:sz w:val="22"/>
          <w:szCs w:val="22"/>
          <w:lang w:eastAsia="zh-CN"/>
        </w:rPr>
        <w:t>4</w:t>
      </w:r>
      <w:r w:rsidR="00512E85">
        <w:rPr>
          <w:sz w:val="22"/>
          <w:szCs w:val="22"/>
          <w:lang w:eastAsia="zh-CN"/>
        </w:rPr>
        <w:t>.</w:t>
      </w:r>
    </w:p>
    <w:p w14:paraId="2287F74B" w14:textId="6940DC9B" w:rsidR="00512E85" w:rsidRPr="005C2E50" w:rsidRDefault="00512E85" w:rsidP="003E6A6E">
      <w:pPr>
        <w:widowControl w:val="0"/>
        <w:overflowPunct/>
        <w:autoSpaceDE/>
        <w:adjustRightInd/>
        <w:spacing w:after="120"/>
        <w:ind w:left="420"/>
        <w:jc w:val="both"/>
        <w:textAlignment w:val="auto"/>
        <w:rPr>
          <w:sz w:val="22"/>
          <w:szCs w:val="22"/>
          <w:lang w:eastAsia="zh-CN"/>
        </w:rPr>
      </w:pPr>
    </w:p>
    <w:sectPr w:rsidR="00512E85" w:rsidRPr="005C2E50" w:rsidSect="005F143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F127E" w14:textId="77777777" w:rsidR="005F143F" w:rsidRDefault="005F143F">
      <w:r>
        <w:separator/>
      </w:r>
    </w:p>
  </w:endnote>
  <w:endnote w:type="continuationSeparator" w:id="0">
    <w:p w14:paraId="3407688F" w14:textId="77777777" w:rsidR="005F143F" w:rsidRDefault="005F143F">
      <w:r>
        <w:continuationSeparator/>
      </w:r>
    </w:p>
  </w:endnote>
  <w:endnote w:type="continuationNotice" w:id="1">
    <w:p w14:paraId="77E1141F" w14:textId="77777777" w:rsidR="005F143F" w:rsidRDefault="005F1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2187B" w14:textId="77777777" w:rsidR="005F143F" w:rsidRDefault="005F143F">
      <w:r>
        <w:separator/>
      </w:r>
    </w:p>
  </w:footnote>
  <w:footnote w:type="continuationSeparator" w:id="0">
    <w:p w14:paraId="3F6B41A0" w14:textId="77777777" w:rsidR="005F143F" w:rsidRDefault="005F143F">
      <w:r>
        <w:continuationSeparator/>
      </w:r>
    </w:p>
  </w:footnote>
  <w:footnote w:type="continuationNotice" w:id="1">
    <w:p w14:paraId="651AE7CD" w14:textId="77777777" w:rsidR="005F143F" w:rsidRDefault="005F14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CB7C5E"/>
    <w:multiLevelType w:val="multilevel"/>
    <w:tmpl w:val="03A8A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E16304"/>
    <w:multiLevelType w:val="hybridMultilevel"/>
    <w:tmpl w:val="37589F20"/>
    <w:lvl w:ilvl="0" w:tplc="072208C2">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303D606C"/>
    <w:multiLevelType w:val="multilevel"/>
    <w:tmpl w:val="D0945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B76DEA"/>
    <w:multiLevelType w:val="hybridMultilevel"/>
    <w:tmpl w:val="B2A02F04"/>
    <w:lvl w:ilvl="0" w:tplc="296809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322BAA"/>
    <w:multiLevelType w:val="hybridMultilevel"/>
    <w:tmpl w:val="48622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AA0A49"/>
    <w:multiLevelType w:val="hybridMultilevel"/>
    <w:tmpl w:val="E01C33E8"/>
    <w:lvl w:ilvl="0" w:tplc="C95423E8">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3"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095587">
    <w:abstractNumId w:val="12"/>
  </w:num>
  <w:num w:numId="2" w16cid:durableId="1764104310">
    <w:abstractNumId w:val="27"/>
  </w:num>
  <w:num w:numId="3" w16cid:durableId="300118380">
    <w:abstractNumId w:val="42"/>
  </w:num>
  <w:num w:numId="4" w16cid:durableId="12486607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3473677">
    <w:abstractNumId w:val="32"/>
  </w:num>
  <w:num w:numId="6" w16cid:durableId="545600754">
    <w:abstractNumId w:val="23"/>
  </w:num>
  <w:num w:numId="7" w16cid:durableId="1810977019">
    <w:abstractNumId w:val="38"/>
  </w:num>
  <w:num w:numId="8" w16cid:durableId="1525169982">
    <w:abstractNumId w:val="28"/>
  </w:num>
  <w:num w:numId="9" w16cid:durableId="1104350849">
    <w:abstractNumId w:val="25"/>
  </w:num>
  <w:num w:numId="10" w16cid:durableId="2020690102">
    <w:abstractNumId w:val="26"/>
  </w:num>
  <w:num w:numId="11" w16cid:durableId="1708989046">
    <w:abstractNumId w:val="8"/>
  </w:num>
  <w:num w:numId="12" w16cid:durableId="1799108683">
    <w:abstractNumId w:val="7"/>
  </w:num>
  <w:num w:numId="13" w16cid:durableId="621614470">
    <w:abstractNumId w:val="11"/>
  </w:num>
  <w:num w:numId="14" w16cid:durableId="1591698740">
    <w:abstractNumId w:val="15"/>
  </w:num>
  <w:num w:numId="15" w16cid:durableId="1936553923">
    <w:abstractNumId w:val="21"/>
  </w:num>
  <w:num w:numId="16" w16cid:durableId="761025859">
    <w:abstractNumId w:val="20"/>
  </w:num>
  <w:num w:numId="17" w16cid:durableId="1690639020">
    <w:abstractNumId w:val="3"/>
  </w:num>
  <w:num w:numId="18" w16cid:durableId="929503996">
    <w:abstractNumId w:val="4"/>
  </w:num>
  <w:num w:numId="19" w16cid:durableId="1204563445">
    <w:abstractNumId w:val="37"/>
  </w:num>
  <w:num w:numId="20" w16cid:durableId="55011124">
    <w:abstractNumId w:val="33"/>
  </w:num>
  <w:num w:numId="21" w16cid:durableId="374503603">
    <w:abstractNumId w:val="22"/>
  </w:num>
  <w:num w:numId="22" w16cid:durableId="1367874328">
    <w:abstractNumId w:val="16"/>
  </w:num>
  <w:num w:numId="23" w16cid:durableId="1080104163">
    <w:abstractNumId w:val="14"/>
  </w:num>
  <w:num w:numId="24" w16cid:durableId="859396488">
    <w:abstractNumId w:val="10"/>
  </w:num>
  <w:num w:numId="25" w16cid:durableId="1266109651">
    <w:abstractNumId w:val="35"/>
  </w:num>
  <w:num w:numId="26" w16cid:durableId="976564776">
    <w:abstractNumId w:val="43"/>
  </w:num>
  <w:num w:numId="27" w16cid:durableId="461120064">
    <w:abstractNumId w:val="40"/>
  </w:num>
  <w:num w:numId="28" w16cid:durableId="195460777">
    <w:abstractNumId w:val="19"/>
  </w:num>
  <w:num w:numId="29" w16cid:durableId="1826051388">
    <w:abstractNumId w:val="29"/>
  </w:num>
  <w:num w:numId="30" w16cid:durableId="321354470">
    <w:abstractNumId w:val="41"/>
  </w:num>
  <w:num w:numId="31" w16cid:durableId="1898126705">
    <w:abstractNumId w:val="5"/>
  </w:num>
  <w:num w:numId="32" w16cid:durableId="6446427">
    <w:abstractNumId w:val="36"/>
  </w:num>
  <w:num w:numId="33" w16cid:durableId="25643332">
    <w:abstractNumId w:val="6"/>
  </w:num>
  <w:num w:numId="34" w16cid:durableId="158351878">
    <w:abstractNumId w:val="13"/>
  </w:num>
  <w:num w:numId="35" w16cid:durableId="1813473997">
    <w:abstractNumId w:val="18"/>
  </w:num>
  <w:num w:numId="36" w16cid:durableId="1775244246">
    <w:abstractNumId w:val="17"/>
  </w:num>
  <w:num w:numId="37" w16cid:durableId="2013753746">
    <w:abstractNumId w:val="24"/>
  </w:num>
  <w:num w:numId="38" w16cid:durableId="1227766971">
    <w:abstractNumId w:val="2"/>
  </w:num>
  <w:num w:numId="39" w16cid:durableId="1708987352">
    <w:abstractNumId w:val="31"/>
  </w:num>
  <w:num w:numId="40" w16cid:durableId="516891850">
    <w:abstractNumId w:val="39"/>
  </w:num>
  <w:num w:numId="41" w16cid:durableId="277882681">
    <w:abstractNumId w:val="34"/>
  </w:num>
  <w:num w:numId="42" w16cid:durableId="1008291525">
    <w:abstractNumId w:val="30"/>
  </w:num>
  <w:num w:numId="43" w16cid:durableId="999041081">
    <w:abstractNumId w:val="1"/>
  </w:num>
  <w:num w:numId="44" w16cid:durableId="1352025901">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171"/>
    <w:rsid w:val="00056197"/>
    <w:rsid w:val="0005651C"/>
    <w:rsid w:val="0005684B"/>
    <w:rsid w:val="000569F1"/>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437A"/>
    <w:rsid w:val="00094489"/>
    <w:rsid w:val="00094496"/>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ABD"/>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CAF"/>
    <w:rsid w:val="000F4D36"/>
    <w:rsid w:val="000F4F44"/>
    <w:rsid w:val="000F537E"/>
    <w:rsid w:val="000F53CB"/>
    <w:rsid w:val="000F57A9"/>
    <w:rsid w:val="000F594D"/>
    <w:rsid w:val="000F5D6B"/>
    <w:rsid w:val="000F5E7E"/>
    <w:rsid w:val="000F5F49"/>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8C"/>
    <w:rsid w:val="00116B79"/>
    <w:rsid w:val="00116C96"/>
    <w:rsid w:val="00116CA6"/>
    <w:rsid w:val="00116D60"/>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C3A"/>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45"/>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3E0"/>
    <w:rsid w:val="0030743A"/>
    <w:rsid w:val="003079B6"/>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3F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41B"/>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1AD"/>
    <w:rsid w:val="004122D9"/>
    <w:rsid w:val="00412619"/>
    <w:rsid w:val="00412697"/>
    <w:rsid w:val="00412A27"/>
    <w:rsid w:val="00412F8D"/>
    <w:rsid w:val="00412FA0"/>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85D"/>
    <w:rsid w:val="0043189C"/>
    <w:rsid w:val="00431B8B"/>
    <w:rsid w:val="00431B94"/>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6C"/>
    <w:rsid w:val="0044589A"/>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105"/>
    <w:rsid w:val="0045549F"/>
    <w:rsid w:val="00455557"/>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242"/>
    <w:rsid w:val="004C2371"/>
    <w:rsid w:val="004C273B"/>
    <w:rsid w:val="004C2A1F"/>
    <w:rsid w:val="004C2C4E"/>
    <w:rsid w:val="004C2E91"/>
    <w:rsid w:val="004C2F01"/>
    <w:rsid w:val="004C2F3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B6F"/>
    <w:rsid w:val="00514BC4"/>
    <w:rsid w:val="00514CEE"/>
    <w:rsid w:val="00514DE4"/>
    <w:rsid w:val="00514E28"/>
    <w:rsid w:val="005150E4"/>
    <w:rsid w:val="00515193"/>
    <w:rsid w:val="00515444"/>
    <w:rsid w:val="005155D7"/>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CB5"/>
    <w:rsid w:val="00521D65"/>
    <w:rsid w:val="00521FDB"/>
    <w:rsid w:val="00522038"/>
    <w:rsid w:val="005221A4"/>
    <w:rsid w:val="005222E9"/>
    <w:rsid w:val="00522765"/>
    <w:rsid w:val="00522803"/>
    <w:rsid w:val="00522837"/>
    <w:rsid w:val="00522A35"/>
    <w:rsid w:val="00523329"/>
    <w:rsid w:val="00523366"/>
    <w:rsid w:val="005235B7"/>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6F7"/>
    <w:rsid w:val="005338BD"/>
    <w:rsid w:val="0053394F"/>
    <w:rsid w:val="005339E7"/>
    <w:rsid w:val="00533DFF"/>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6584"/>
    <w:rsid w:val="006467E3"/>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FA2"/>
    <w:rsid w:val="006630C8"/>
    <w:rsid w:val="0066317A"/>
    <w:rsid w:val="006633C0"/>
    <w:rsid w:val="0066354B"/>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D5C"/>
    <w:rsid w:val="00693077"/>
    <w:rsid w:val="006930A0"/>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752"/>
    <w:rsid w:val="006E7837"/>
    <w:rsid w:val="006E792F"/>
    <w:rsid w:val="006E7969"/>
    <w:rsid w:val="006E799F"/>
    <w:rsid w:val="006E7C96"/>
    <w:rsid w:val="006E7DE8"/>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6F3E"/>
    <w:rsid w:val="00747048"/>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A6D"/>
    <w:rsid w:val="00791ADE"/>
    <w:rsid w:val="00791BEA"/>
    <w:rsid w:val="00791CC8"/>
    <w:rsid w:val="00791E62"/>
    <w:rsid w:val="00791E9D"/>
    <w:rsid w:val="00791F2C"/>
    <w:rsid w:val="00792032"/>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626"/>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98"/>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D72"/>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1C"/>
    <w:rsid w:val="00856E4A"/>
    <w:rsid w:val="00856F5E"/>
    <w:rsid w:val="00856FF3"/>
    <w:rsid w:val="0085722A"/>
    <w:rsid w:val="0085738F"/>
    <w:rsid w:val="008575A3"/>
    <w:rsid w:val="008575C4"/>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556"/>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2EB"/>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1F13"/>
    <w:rsid w:val="008D200B"/>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124"/>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70A6"/>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9C8"/>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1B65"/>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BE7"/>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8F3"/>
    <w:rsid w:val="00AE0A88"/>
    <w:rsid w:val="00AE0B1F"/>
    <w:rsid w:val="00AE0D23"/>
    <w:rsid w:val="00AE0E9E"/>
    <w:rsid w:val="00AE1193"/>
    <w:rsid w:val="00AE1418"/>
    <w:rsid w:val="00AE14B7"/>
    <w:rsid w:val="00AE14CD"/>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8C9"/>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0EF"/>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B85"/>
    <w:rsid w:val="00B61BA3"/>
    <w:rsid w:val="00B61CFF"/>
    <w:rsid w:val="00B61E5C"/>
    <w:rsid w:val="00B61F70"/>
    <w:rsid w:val="00B61FD8"/>
    <w:rsid w:val="00B6214D"/>
    <w:rsid w:val="00B6237B"/>
    <w:rsid w:val="00B62414"/>
    <w:rsid w:val="00B6242B"/>
    <w:rsid w:val="00B626FB"/>
    <w:rsid w:val="00B62A18"/>
    <w:rsid w:val="00B63014"/>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3D9"/>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AF7"/>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5F3"/>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7F7"/>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B4"/>
    <w:rsid w:val="00DC65D8"/>
    <w:rsid w:val="00DC6A94"/>
    <w:rsid w:val="00DC6CC7"/>
    <w:rsid w:val="00DC6E7A"/>
    <w:rsid w:val="00DC702D"/>
    <w:rsid w:val="00DC7073"/>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3E2"/>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148"/>
    <w:rsid w:val="00E40362"/>
    <w:rsid w:val="00E40CEB"/>
    <w:rsid w:val="00E40DAE"/>
    <w:rsid w:val="00E41195"/>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DF"/>
    <w:rsid w:val="00E629BC"/>
    <w:rsid w:val="00E629F9"/>
    <w:rsid w:val="00E62AF2"/>
    <w:rsid w:val="00E62D18"/>
    <w:rsid w:val="00E630F7"/>
    <w:rsid w:val="00E63563"/>
    <w:rsid w:val="00E63986"/>
    <w:rsid w:val="00E6398C"/>
    <w:rsid w:val="00E63A6B"/>
    <w:rsid w:val="00E63E74"/>
    <w:rsid w:val="00E64054"/>
    <w:rsid w:val="00E6412A"/>
    <w:rsid w:val="00E64286"/>
    <w:rsid w:val="00E6439F"/>
    <w:rsid w:val="00E64763"/>
    <w:rsid w:val="00E647A4"/>
    <w:rsid w:val="00E64D0C"/>
    <w:rsid w:val="00E65330"/>
    <w:rsid w:val="00E65544"/>
    <w:rsid w:val="00E65635"/>
    <w:rsid w:val="00E65686"/>
    <w:rsid w:val="00E65930"/>
    <w:rsid w:val="00E65E6B"/>
    <w:rsid w:val="00E660EF"/>
    <w:rsid w:val="00E66108"/>
    <w:rsid w:val="00E66262"/>
    <w:rsid w:val="00E6640D"/>
    <w:rsid w:val="00E6682F"/>
    <w:rsid w:val="00E668E7"/>
    <w:rsid w:val="00E66E59"/>
    <w:rsid w:val="00E66F25"/>
    <w:rsid w:val="00E67078"/>
    <w:rsid w:val="00E67309"/>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33C"/>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0B"/>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5032"/>
    <w:rsid w:val="00FB510A"/>
    <w:rsid w:val="00FB5212"/>
    <w:rsid w:val="00FB52FD"/>
    <w:rsid w:val="00FB531D"/>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9D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rsid w:val="00AD71E8"/>
    <w:pPr>
      <w:numPr>
        <w:numId w:val="39"/>
      </w:numPr>
      <w:overflowPunct/>
      <w:autoSpaceDE/>
      <w:autoSpaceDN/>
      <w:adjustRightInd/>
      <w:spacing w:before="40" w:after="0"/>
      <w:textAlignment w:val="auto"/>
    </w:pPr>
    <w:rPr>
      <w:rFonts w:eastAsia="MS Mincho"/>
      <w:b/>
      <w:szCs w:val="24"/>
      <w:lang w:val="en-GB" w:eastAsia="en-GB"/>
    </w:rPr>
  </w:style>
  <w:style w:type="paragraph" w:customStyle="1" w:styleId="Doc-text2">
    <w:name w:val="Doc-text2"/>
    <w:basedOn w:val="Normal"/>
    <w:link w:val="Doc-text2Char"/>
    <w:qFormat/>
    <w:rsid w:val="00E303E2"/>
    <w:pPr>
      <w:tabs>
        <w:tab w:val="left" w:pos="1622"/>
      </w:tabs>
      <w:overflowPunct/>
      <w:autoSpaceDE/>
      <w:autoSpaceDN/>
      <w:adjustRightInd/>
      <w:spacing w:after="0"/>
      <w:ind w:left="1622" w:hanging="363"/>
      <w:textAlignment w:val="auto"/>
    </w:pPr>
    <w:rPr>
      <w:rFonts w:ascii="Calibri" w:eastAsiaTheme="minorHAnsi" w:hAnsi="Calibri" w:cs="Calibri"/>
      <w:sz w:val="22"/>
      <w:szCs w:val="22"/>
    </w:rPr>
  </w:style>
  <w:style w:type="character" w:customStyle="1" w:styleId="Doc-text2Char">
    <w:name w:val="Doc-text2 Char"/>
    <w:link w:val="Doc-text2"/>
    <w:qFormat/>
    <w:rsid w:val="00E303E2"/>
    <w:rPr>
      <w:rFonts w:ascii="Calibri" w:eastAsiaTheme="minorHAnsi" w:hAnsi="Calibri" w:cs="Calibri"/>
      <w:sz w:val="22"/>
      <w:szCs w:val="22"/>
      <w:lang w:eastAsia="en-US"/>
    </w:rPr>
  </w:style>
  <w:style w:type="paragraph" w:customStyle="1" w:styleId="Agreement">
    <w:name w:val="Agreement"/>
    <w:basedOn w:val="Normal"/>
    <w:next w:val="Doc-text2"/>
    <w:uiPriority w:val="99"/>
    <w:qFormat/>
    <w:rsid w:val="00E303E2"/>
    <w:pPr>
      <w:numPr>
        <w:numId w:val="40"/>
      </w:numPr>
      <w:overflowPunct/>
      <w:autoSpaceDE/>
      <w:autoSpaceDN/>
      <w:adjustRightInd/>
      <w:spacing w:before="60" w:after="0"/>
      <w:textAlignment w:val="auto"/>
    </w:pPr>
    <w:rPr>
      <w:rFonts w:ascii="Calibri" w:eastAsiaTheme="minorHAnsi" w:hAnsi="Calibri" w:cs="Calibr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1384</TotalTime>
  <Pages>5</Pages>
  <Words>1727</Words>
  <Characters>9778</Characters>
  <Application>Microsoft Office Word</Application>
  <DocSecurity>0</DocSecurity>
  <Lines>177</Lines>
  <Paragraphs>101</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11404</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206</cp:revision>
  <cp:lastPrinted>2024-04-03T06:04:00Z</cp:lastPrinted>
  <dcterms:created xsi:type="dcterms:W3CDTF">2024-04-03T03:51:00Z</dcterms:created>
  <dcterms:modified xsi:type="dcterms:W3CDTF">2024-05-10T05:28:00Z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